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021673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021673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FEB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9226BF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FUROMİD 20 mg/2 ml İ.M./İ.V. ampul</w:t>
      </w:r>
    </w:p>
    <w:p w:rsidR="009226BF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Etkin madde: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Her bir 2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ampul solüsyonu, 20 mg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içermektedir. 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Yardımcı maddeler: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Sodyum klorür</w:t>
      </w:r>
      <w:r w:rsidRPr="00021673">
        <w:rPr>
          <w:rFonts w:ascii="Times New Roman" w:hAnsi="Times New Roman" w:cs="Times New Roman"/>
          <w:sz w:val="24"/>
          <w:szCs w:val="24"/>
        </w:rPr>
        <w:tab/>
      </w:r>
      <w:r w:rsidRPr="00021673">
        <w:rPr>
          <w:rFonts w:ascii="Times New Roman" w:hAnsi="Times New Roman" w:cs="Times New Roman"/>
          <w:sz w:val="24"/>
          <w:szCs w:val="24"/>
        </w:rPr>
        <w:tab/>
        <w:t>15 mg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Sodyum hidroksit</w:t>
      </w:r>
      <w:r w:rsidRPr="00021673">
        <w:rPr>
          <w:rFonts w:ascii="Times New Roman" w:hAnsi="Times New Roman" w:cs="Times New Roman"/>
          <w:sz w:val="24"/>
          <w:szCs w:val="24"/>
        </w:rPr>
        <w:tab/>
      </w:r>
      <w:r w:rsidRPr="00021673">
        <w:rPr>
          <w:rFonts w:ascii="Times New Roman" w:hAnsi="Times New Roman" w:cs="Times New Roman"/>
          <w:sz w:val="24"/>
          <w:szCs w:val="24"/>
        </w:rPr>
        <w:tab/>
        <w:t>6 mg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Diğer yardımcı maddeler için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’ e bakınız.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FARMAS</w:t>
      </w:r>
      <w:r w:rsidR="00AB6C1D" w:rsidRPr="00021673">
        <w:rPr>
          <w:rFonts w:ascii="Times New Roman" w:hAnsi="Times New Roman" w:cs="Times New Roman"/>
          <w:b/>
          <w:sz w:val="24"/>
          <w:szCs w:val="24"/>
        </w:rPr>
        <w:t>Ö</w:t>
      </w:r>
      <w:r w:rsidRPr="00021673">
        <w:rPr>
          <w:rFonts w:ascii="Times New Roman" w:hAnsi="Times New Roman" w:cs="Times New Roman"/>
          <w:b/>
          <w:sz w:val="24"/>
          <w:szCs w:val="24"/>
        </w:rPr>
        <w:t>TİK FORM</w:t>
      </w:r>
    </w:p>
    <w:p w:rsidR="00616E59" w:rsidRPr="00021673" w:rsidRDefault="00FE7A26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NewRomanPSMT" w:hAnsi="TimesNewRomanPSMT" w:cs="TimesNewRomanPSMT"/>
          <w:sz w:val="24"/>
          <w:szCs w:val="24"/>
        </w:rPr>
        <w:t>Enjeksiyonluk çözelti</w:t>
      </w:r>
    </w:p>
    <w:p w:rsidR="009226BF" w:rsidRPr="00021673" w:rsidRDefault="00FE7A26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</w:t>
      </w:r>
      <w:r w:rsidR="009226BF" w:rsidRPr="00021673">
        <w:rPr>
          <w:rFonts w:ascii="Times New Roman" w:hAnsi="Times New Roman" w:cs="Times New Roman"/>
          <w:sz w:val="24"/>
          <w:szCs w:val="24"/>
        </w:rPr>
        <w:t>errak solüsyon</w:t>
      </w:r>
    </w:p>
    <w:p w:rsidR="009226BF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Kronik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kalp yetmezliği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(eğer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 gerekiyorsa)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Akut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kalp yetersizliği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Kronik böbrek yetersizliği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Gebelik veya yanıklara bağlı olan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, akut böbrek yetersizliğinde sıvı atılımının idame ettirilmesi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sendromlara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(eğer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tedavisi gerekiyorsa)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Karaciğer hastalığı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(eğer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antagonistleriyle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tedavinin desteklenmesi gerekiyorsa)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Hipertansiyon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kriz (destekleyici önlem olarak),</w:t>
      </w:r>
    </w:p>
    <w:p w:rsidR="00FE7A26" w:rsidRPr="00021673" w:rsidRDefault="00FE7A26" w:rsidP="00FE7A26">
      <w:pPr>
        <w:pStyle w:val="ListeParagraf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Zorlu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desteği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lastRenderedPageBreak/>
        <w:t>Pozoloji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>/uygulama sıklığı ve süresi: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İstenen etkiyi sağlamak için yeterli olan en düşük doz kullanılmalıdır.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yalnızca oral uygulamanın mümkün veya etkili olmadığı durumlarda (örn.</w:t>
      </w:r>
      <w:r w:rsidR="00C76689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bağırsak emilimi bozukluğunda) ya da eğer hızlı etki gerekiyorsa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yoldan</w:t>
      </w:r>
      <w:r w:rsidR="00C76689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verilir. Eğer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 kullanılıyorsa, mümkün olan en kısa sürede oral tedaviye</w:t>
      </w:r>
      <w:r w:rsidR="00C76689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geçilmesi önerilmektedir.</w:t>
      </w:r>
    </w:p>
    <w:p w:rsidR="00BD473C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Optimum etkinlik elde etmek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kontr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regülasyonu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baskılamak için, tekrarlanan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enjeksiyonları yerine genellikle devamlı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tercih edilmektedir. 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Bir</w:t>
      </w:r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veya birkaç akut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dozundan sonra takip tedavisi için devamlı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infüzyonunun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uygulanamadığı durumlarda, uzun aralarla yüksek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dozlarının</w:t>
      </w:r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verildiği bir rejim yerine, kısa aralarla (yaklaşık 4 saat) düşük dozların verildiği bir takip</w:t>
      </w:r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rejimi tercih edilmelidir.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Erişkinlerde, hem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hem oral uygulama için önerilen maksimum günlük</w:t>
      </w:r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 1500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</w:t>
      </w:r>
    </w:p>
    <w:p w:rsidR="00616E59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Tedavi süresi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endikasyona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göre değişmektedir ve hekim tarafından bireysel hasta</w:t>
      </w:r>
      <w:r w:rsidR="00BD473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bazında belirlenir.</w:t>
      </w:r>
    </w:p>
    <w:p w:rsidR="00BD473C" w:rsidRPr="00021673" w:rsidRDefault="00BD473C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yavaş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yoluyla uygulanmalıdır; 4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mg/dakika hızı aşılmamalıdır. Şiddetli böbrek fonksiyon bozukluğu olan hastalarda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(serum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&gt; 5 mg/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mg/dakika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hızının aşılmaması önerilmektedir.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İntramüsküler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İntramüsküler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uygulama, oral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uygulamanın mümkün olmadığı istisnai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olgularla sınırlı olmalıdır.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İntramüsküler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enjeksiyonun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ödem gibi akut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hastalıkların tedavisi için uygun olmadığına dikkat edilmelidir.</w:t>
      </w:r>
    </w:p>
    <w:p w:rsidR="00FE7A26" w:rsidRPr="00021673" w:rsidRDefault="0025054D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FUROMİD</w:t>
      </w:r>
      <w:r w:rsidR="00FE7A26" w:rsidRPr="00021673">
        <w:rPr>
          <w:rFonts w:ascii="Times New Roman" w:hAnsi="Times New Roman" w:cs="Times New Roman"/>
          <w:sz w:val="24"/>
          <w:szCs w:val="24"/>
        </w:rPr>
        <w:t xml:space="preserve"> ampul şırıngada başka ilaçlarla karıştırılmamalıdır.</w:t>
      </w:r>
    </w:p>
    <w:p w:rsidR="00616E59" w:rsidRPr="00021673" w:rsidRDefault="0025054D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FUROMİD</w:t>
      </w:r>
      <w:r w:rsidR="00FE7A26" w:rsidRPr="00021673">
        <w:rPr>
          <w:rFonts w:ascii="Times New Roman" w:hAnsi="Times New Roman" w:cs="Times New Roman"/>
          <w:sz w:val="24"/>
          <w:szCs w:val="24"/>
        </w:rPr>
        <w:t xml:space="preserve">, tamponlama kapasitesi olmayan yaklaşık 9 </w:t>
      </w:r>
      <w:proofErr w:type="spellStart"/>
      <w:r w:rsidR="00FE7A26" w:rsidRPr="0002167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E7A26" w:rsidRPr="00021673">
        <w:rPr>
          <w:rFonts w:ascii="Times New Roman" w:hAnsi="Times New Roman" w:cs="Times New Roman"/>
          <w:sz w:val="24"/>
          <w:szCs w:val="24"/>
        </w:rPr>
        <w:t xml:space="preserve"> değerine sahip bir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="00FE7A26" w:rsidRPr="00021673">
        <w:rPr>
          <w:rFonts w:ascii="Times New Roman" w:hAnsi="Times New Roman" w:cs="Times New Roman"/>
          <w:sz w:val="24"/>
          <w:szCs w:val="24"/>
        </w:rPr>
        <w:t xml:space="preserve">çözeltidir. Bu nedenle, etkin madde 7'nin altındaki </w:t>
      </w:r>
      <w:proofErr w:type="spellStart"/>
      <w:r w:rsidR="00FE7A26" w:rsidRPr="0002167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E7A26" w:rsidRPr="00021673">
        <w:rPr>
          <w:rFonts w:ascii="Times New Roman" w:hAnsi="Times New Roman" w:cs="Times New Roman"/>
          <w:sz w:val="24"/>
          <w:szCs w:val="24"/>
        </w:rPr>
        <w:t xml:space="preserve"> değerlerinde çökelebilir.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="00FE7A26" w:rsidRPr="00021673">
        <w:rPr>
          <w:rFonts w:ascii="Times New Roman" w:hAnsi="Times New Roman" w:cs="Times New Roman"/>
          <w:sz w:val="24"/>
          <w:szCs w:val="24"/>
        </w:rPr>
        <w:t xml:space="preserve">Dolayısıyla, eğer bu çözelti seyreltilecek olursa, seyreltilen çözeltinin </w:t>
      </w:r>
      <w:proofErr w:type="spellStart"/>
      <w:r w:rsidR="00FE7A26" w:rsidRPr="00021673">
        <w:rPr>
          <w:rFonts w:ascii="Times New Roman" w:hAnsi="Times New Roman" w:cs="Times New Roman"/>
          <w:sz w:val="24"/>
          <w:szCs w:val="24"/>
        </w:rPr>
        <w:t>pH'sının</w:t>
      </w:r>
      <w:proofErr w:type="spellEnd"/>
      <w:r w:rsidR="00FE7A26" w:rsidRPr="00021673">
        <w:rPr>
          <w:rFonts w:ascii="Times New Roman" w:hAnsi="Times New Roman" w:cs="Times New Roman"/>
          <w:sz w:val="24"/>
          <w:szCs w:val="24"/>
        </w:rPr>
        <w:t xml:space="preserve"> zayıf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A26" w:rsidRPr="00021673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="00FE7A26" w:rsidRPr="00021673">
        <w:rPr>
          <w:rFonts w:ascii="Times New Roman" w:hAnsi="Times New Roman" w:cs="Times New Roman"/>
          <w:sz w:val="24"/>
          <w:szCs w:val="24"/>
        </w:rPr>
        <w:t xml:space="preserve"> ila </w:t>
      </w:r>
      <w:proofErr w:type="spellStart"/>
      <w:r w:rsidR="00FE7A26" w:rsidRPr="00021673">
        <w:rPr>
          <w:rFonts w:ascii="Times New Roman" w:hAnsi="Times New Roman" w:cs="Times New Roman"/>
          <w:sz w:val="24"/>
          <w:szCs w:val="24"/>
        </w:rPr>
        <w:t>nötral</w:t>
      </w:r>
      <w:proofErr w:type="spellEnd"/>
      <w:r w:rsidR="00FE7A26" w:rsidRPr="00021673">
        <w:rPr>
          <w:rFonts w:ascii="Times New Roman" w:hAnsi="Times New Roman" w:cs="Times New Roman"/>
          <w:sz w:val="24"/>
          <w:szCs w:val="24"/>
        </w:rPr>
        <w:t xml:space="preserve"> aralıkta olmasına dikkat edilmelidir.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Seyreltici olarak normal serum fizyolojik çözeltisi uygundur. Seyreltilmiş çözeltilerin</w:t>
      </w:r>
      <w:r w:rsidR="00116A94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mümkün olan en kısa zamanda kullanılması önerilmektedir.</w:t>
      </w:r>
    </w:p>
    <w:p w:rsidR="00616E59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Özel </w:t>
      </w:r>
      <w:proofErr w:type="gramStart"/>
      <w:r w:rsidRPr="00021673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Böbrek/Karaciğer yetmezliği: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Kronik böbrek yetersizliği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retansivonu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natriüretik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yanıt, böbrek yetersizliğinin derecesi ve sodyum dengesi gibi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birçok faktöre bağlı olarak değişir ve bu nedenle bir dozun etkisinin tam olarak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öngörülmesi mümkün değildir. Kronik böbrek yetersizliği olan hastalarda, başlangıçtaki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sıvı kaybının kademeli olması için dozun dikkatlice titre edilmesi gerekir. Erişkinler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için bu, günde yaklaşık 2 kg vücut ağırlığı (yaklaşık 280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+) kaybına yol açan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bir doz anlamına gelmektedir.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oral başlangıç dozu, günde 40 mg - 80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Bu doz, gerektiğinde yanıta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göre ayarlanabilir. Günlük toplam doz, tek doz ya da ikiye bölünmüş dozlar halinde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verilebilir.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Diyaliz hastalarında, olağan oral idame dozu günde 250 mg - 1500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tedavide,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dozu,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mg/dakika devamlı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infüzyonla</w:t>
      </w:r>
      <w:proofErr w:type="spellEnd"/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başlanıp, daha sonra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hızı yanıta göre her yarım saatte bir kademeli olarak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arttırılarak belirlenebilir.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Akut böbrek yetersizliğinde sıvı atılımının idame ettirilmesi: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başlamandan önce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hipotansiyon ve anlamlı elektrolit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asitbaz</w:t>
      </w:r>
      <w:proofErr w:type="spellEnd"/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dengesizliği düzeltilmelidir. Mümkün olan en kısa sürede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yolundan oral uygulama yoluna geçilmesi önerilmektedir.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başlangıç dozu 40 mg olup,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olarak verilir. Bu dozun sıvı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atılımında arzu edilen artışı sağlamaması halinde,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50 mg - 100 mg/saat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hızında başlanan devamlı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yoluyla verilebilir.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Nefrotik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  <w:u w:val="single"/>
        </w:rPr>
        <w:t>sendromla</w:t>
      </w:r>
      <w:proofErr w:type="gram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16E59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oral başlangıç dozu, günde 40 mg - 80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Bu doz, gerektiğinde yanıta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göre ayarlanabilir. Günlük toplam doz, tek doz ya da bölünmüş birkaç doz halinde</w:t>
      </w:r>
      <w:r w:rsidR="0033533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verilebilir, (bkz. bölüm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)</w:t>
      </w:r>
    </w:p>
    <w:p w:rsidR="00B20126" w:rsidRPr="00021673" w:rsidRDefault="00B20126" w:rsidP="00FE7A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Karaciğer yetmezliği: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Karaciğer hastalığıyla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antagonistleri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tek başına kullanıldığında yetersiz kaldığı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olgularda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antagonistleriyle tedaviyi desteklemek için kullanılır.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intolerans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elektrolit ve asit-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dengesizlikleri gibi komplikasyonlardan kaçınmak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için, doz dikkatlice titre edilerek başlangıçtaki sıvı kaybının kademeli olması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sağlanmalıdır. Erişkinler için bu, günde yaklaşık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0.5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kg vücut ağırlığı kaybına yol açan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bir doz anlamına gelmektedir.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lastRenderedPageBreak/>
        <w:t xml:space="preserve">Önerilen oral başlangıç dozu, günde 20 mg - 80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Bu doz, gerektiğinde yanıta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göre ayarlanabilir. Günlük doz, tek doz ya da bölünmüş dozlar halinde verilebilir. Eğer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 mutlaka gerekiyorsa, başlangıç tek dozu 20 mg - 40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</w:t>
      </w:r>
    </w:p>
    <w:p w:rsidR="00B20126" w:rsidRPr="00021673" w:rsidRDefault="00B20126" w:rsidP="00FE7A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Diğer: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Kronik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kalp yetersizliği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retansiyonu</w:t>
      </w:r>
      <w:proofErr w:type="spellEnd"/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oral başlangıç dozu, günde 20 mg - 80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Bu doz, gerektiğinde yanıta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göre ayarlanabilir. Günlük dozun iki veya üçe bölünmüş dozlar halinde verilmesi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önerilmektedir.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Akut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kalp yetersizliği ile bağıntılı sıvı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retansiyonu</w:t>
      </w:r>
      <w:proofErr w:type="spellEnd"/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başlangıç dozu,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yoluyla verilen 20 mg </w:t>
      </w:r>
      <w:r w:rsidR="00B20126" w:rsidRPr="00021673">
        <w:rPr>
          <w:rFonts w:ascii="Times New Roman" w:hAnsi="Times New Roman" w:cs="Times New Roman"/>
          <w:sz w:val="24"/>
          <w:szCs w:val="24"/>
        </w:rPr>
        <w:t>–</w:t>
      </w:r>
      <w:r w:rsidRPr="00021673">
        <w:rPr>
          <w:rFonts w:ascii="Times New Roman" w:hAnsi="Times New Roman" w:cs="Times New Roman"/>
          <w:sz w:val="24"/>
          <w:szCs w:val="24"/>
        </w:rPr>
        <w:t xml:space="preserve"> 40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Bu doz, gerektiğinde yanıta göre ayarlanabilir.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Hipertansiyon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tek başına ya da diğer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ajanlarla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halinde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kullanılabilir.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Olağan oral idame dozu günde 20 mg - 40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mg'dır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. Kronik böbrek yetersizliği ile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bağıntılı hipertansiyonda daha yüksek dozlar gerekebilir.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kriz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başlangıç dozu 20 mg - 40 mg olup,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yoluyla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verilir.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Bu doz, gerektiğinde yanıta göre ayarlanabilir.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Zehirlenmede zorlu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diürez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desteği</w:t>
      </w:r>
    </w:p>
    <w:p w:rsidR="00B201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elektrolit çözeltileri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infüzyonlarına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ek olarak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yoldan verilir. Doz,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yanıta göre değişir. Tedaviden önce ve tedavi sırasında sıvı ve elektrolit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kayıpları düzeltilmelidir. Asit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maddelerle zehirlenme durumunda, idrarın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sırasıyla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alkalizasyon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asidifikasyonu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yoluyla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daha da arttırılabilir.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Önerilen başlangıç dozu 20 mg - 40 mg olup,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yoluyla verilir.</w:t>
      </w:r>
    </w:p>
    <w:p w:rsidR="00B20126" w:rsidRPr="00021673" w:rsidRDefault="00B20126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021673">
        <w:rPr>
          <w:rFonts w:ascii="Times New Roman" w:hAnsi="Times New Roman" w:cs="Times New Roman"/>
          <w:b/>
          <w:sz w:val="24"/>
          <w:szCs w:val="24"/>
        </w:rPr>
        <w:t>:</w:t>
      </w:r>
    </w:p>
    <w:p w:rsidR="00FE7A26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Çocuklarda, oral uygulama için önerilen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dozu, maksimum 40 mg günlük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doza kadar 2 mg/kg vücut ağırlığıdır.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 için önerilen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dozu, maksimum 20 mg günlük doza kadar 1 mg/kg vücut ağırlığıdır.</w:t>
      </w:r>
    </w:p>
    <w:p w:rsidR="00616E59" w:rsidRPr="00021673" w:rsidRDefault="00FE7A26" w:rsidP="00FE7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Çocuklarda dozaj vücut ağırlığına göre azaltılmalıdır. Çocuklarda maksimum dozlar</w:t>
      </w:r>
      <w:r w:rsidR="00B20126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için, "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Pozoloji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/uygulama sıklığı" başlığı altına bakınız.</w:t>
      </w:r>
    </w:p>
    <w:p w:rsidR="00FE7A26" w:rsidRPr="00021673" w:rsidRDefault="00FE7A26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Geriyatrik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021673">
        <w:rPr>
          <w:rFonts w:ascii="Times New Roman" w:hAnsi="Times New Roman" w:cs="Times New Roman"/>
          <w:b/>
          <w:sz w:val="24"/>
          <w:szCs w:val="24"/>
        </w:rPr>
        <w:t>:</w:t>
      </w:r>
    </w:p>
    <w:p w:rsidR="00616E59" w:rsidRPr="00021673" w:rsidRDefault="00FE7A26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yaşlı hastalarda doz ayarı dikkatli yapılmalıdır.</w:t>
      </w: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FUROMİD aşağıdaki durumlarda kullanılmamalıdır: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 da FUROMİD '</w:t>
      </w:r>
      <w:r w:rsidR="00871B17" w:rsidRPr="00021673">
        <w:rPr>
          <w:rFonts w:ascii="Times New Roman" w:hAnsi="Times New Roman" w:cs="Times New Roman"/>
          <w:sz w:val="24"/>
          <w:szCs w:val="24"/>
        </w:rPr>
        <w:t>i</w:t>
      </w:r>
      <w:r w:rsidRPr="00021673">
        <w:rPr>
          <w:rFonts w:ascii="Times New Roman" w:hAnsi="Times New Roman" w:cs="Times New Roman"/>
          <w:sz w:val="24"/>
          <w:szCs w:val="24"/>
        </w:rPr>
        <w:t>n herhangi bir yardımcı maddesine aşırı duyarlılığı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olan hastalarda.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Sulfonamidlere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(örn.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sulfonamid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antibiyotikler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sulfonilüreler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)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alerjik olan hastalar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çapraz duyarlılık gösterebilir.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dehidratasyonu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hastalarda.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yanıt vermeyen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anürik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böbrek yetersizliği olan hastalarda.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Şiddetli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hipopotasemisi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hastalarda.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Şiddetli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hiponatremisi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hastalarda.</w:t>
      </w:r>
    </w:p>
    <w:p w:rsidR="00871B17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ensefalopatiyle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bağıntılı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komatöz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komatöz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durumları olan hastalarda.</w:t>
      </w:r>
    </w:p>
    <w:p w:rsidR="00B20126" w:rsidRPr="00021673" w:rsidRDefault="00B20126" w:rsidP="00B20126">
      <w:pPr>
        <w:pStyle w:val="ListeParagraf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Emziren kadınlarda.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Gebelik sırasında kullanım için, bkz. bölüm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4.6</w:t>
      </w:r>
      <w:proofErr w:type="gramEnd"/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İdrar çıkışından emin olunmalıdır. Kısmi idrar çıkışı obstrüksiyonu olan hastalar (örn.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Mesane boşalma bozukluğu, prostat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hiperplazisi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üretra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daralması olan hastalarda)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artan idrar üretimi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şikayetlere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neden olabilir ya da şiddetlendirebilir. Dolayısıyla bu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hastalar özellikle tedavinin başlangıç evreleri sırasında dikkatli izleme gerektirir.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FUROMİD ile tedavi düzenli tıbbi gözetimi gerekli kılmaktadır. Aşağıdaki durumlarda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dikkatli takip gereklidir: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Hipotansiyonu olan hastalarda,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Kan basıncında belirgin düşmenin özellikle risk altına sokacağı hastalarda, 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koroner arterlerin ya da beyni besleyen kan damarlarının belirgin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stenozu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hastalar,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Latent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mellitusu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hastalarda,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Gut hastalarında,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Hepatorenal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, yani, şiddetli karaciğer hastalığıyla bağıntılı fonksiyonel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böbrek yetersizliği olan hastalarda</w:t>
      </w:r>
    </w:p>
    <w:p w:rsidR="00871B17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Hipoproteinemisi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hastalarda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ör.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sendromla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bağıntılı olarak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 zayıflayabilir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ototoksisitesi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artabilir). Dikkatli doz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titrasyonu</w:t>
      </w:r>
      <w:proofErr w:type="spellEnd"/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gerekir.</w:t>
      </w:r>
    </w:p>
    <w:p w:rsidR="00B20126" w:rsidRPr="00021673" w:rsidRDefault="00B20126" w:rsidP="00B20126">
      <w:pPr>
        <w:pStyle w:val="Liste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Prematüre bebeklerde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olası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nefrokalsinosis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nefrolithiasis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gelişimi; böbrek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fonksiyonları takip edilmeli, ultrasonografı uygulanmalıdır.</w:t>
      </w:r>
    </w:p>
    <w:p w:rsidR="00871B17" w:rsidRPr="00021673" w:rsidRDefault="00871B17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tedavisi sırasında serum sodyum, potasyum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izlenmesi genellikle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önerilmektedir; elektrolit dengesizlikleri gelişme riski yüksek olan hastalarda ya da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anlamlı ek sıvı kaybı durumunda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kusma,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aşırı terlemeye bağlı)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özellikle yakından izleme yapılması gerekir. </w:t>
      </w:r>
      <w:r w:rsidR="00871B17" w:rsidRPr="00021673">
        <w:rPr>
          <w:rFonts w:ascii="Times New Roman" w:hAnsi="Times New Roman" w:cs="Times New Roman"/>
          <w:sz w:val="24"/>
          <w:szCs w:val="24"/>
        </w:rPr>
        <w:t>Anlamlı elektrolit ve ait-</w:t>
      </w:r>
      <w:proofErr w:type="gramStart"/>
      <w:r w:rsidR="00871B17" w:rsidRPr="00021673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871B17" w:rsidRPr="00021673">
        <w:rPr>
          <w:rFonts w:ascii="Times New Roman" w:hAnsi="Times New Roman" w:cs="Times New Roman"/>
          <w:sz w:val="24"/>
          <w:szCs w:val="24"/>
        </w:rPr>
        <w:t xml:space="preserve"> dengesizliklerinin yanı sıra </w:t>
      </w:r>
      <w:proofErr w:type="spellStart"/>
      <w:r w:rsidR="00871B17" w:rsidRPr="00021673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="00871B17"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871B17" w:rsidRPr="00021673">
        <w:rPr>
          <w:rFonts w:ascii="Times New Roman" w:hAnsi="Times New Roman" w:cs="Times New Roman"/>
          <w:sz w:val="24"/>
          <w:szCs w:val="24"/>
        </w:rPr>
        <w:t>dehidratasyo</w:t>
      </w:r>
      <w:proofErr w:type="spellEnd"/>
      <w:r w:rsidR="00871B17" w:rsidRPr="00021673">
        <w:rPr>
          <w:rFonts w:ascii="Times New Roman" w:hAnsi="Times New Roman" w:cs="Times New Roman"/>
          <w:sz w:val="24"/>
          <w:szCs w:val="24"/>
        </w:rPr>
        <w:t xml:space="preserve"> da </w:t>
      </w:r>
      <w:r w:rsidRPr="00021673">
        <w:rPr>
          <w:rFonts w:ascii="Times New Roman" w:hAnsi="Times New Roman" w:cs="Times New Roman"/>
          <w:sz w:val="24"/>
          <w:szCs w:val="24"/>
        </w:rPr>
        <w:t>düzeltilmelidir. Bu,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tedavisinin geçici olarak kesilmesini gerektirebilir.</w:t>
      </w:r>
    </w:p>
    <w:p w:rsidR="002258EE" w:rsidRPr="00021673" w:rsidRDefault="002258EE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birlikte kullanım: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yaşlı hastalarda yapılan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-kontrollü çalışmalarda, sadece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 hastalar (67-90 yaşları arası, ortalama 80 yaş; %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4.1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) veya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sadece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 hastalara (70-96 yaşları arası, ortalama 84 yaş; %3.1)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kıyasla,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 hastalardaki (75-97 yaşları arası,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ortalama 89 yaş; %7.3)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insidansında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 gözlenmiştir. Diğer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</w:t>
      </w:r>
      <w:proofErr w:type="spellEnd"/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="00871B17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(özellikle düşük dozlardaki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tiyazid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) ile birlikte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kullanımı benzer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bulgular ile ilişkili değildir.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Bu bulguyu açıklayan hiç bir patolojik mekanizma ve ölüme sebep olan tutarlı bir sebep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bulunmamaktadır. Bununla birlikte, gerekli tedbirler alınmalı ve bu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kombinasyonun</w:t>
      </w:r>
      <w:proofErr w:type="gramEnd"/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veya diğer etkili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bir arada tedavinin risk ve yararı, kullanıma karar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verileceği zaman öncelikli olarak göz önünde bulundurulmalıdır.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diğer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birlikte kullanımı sonucu hastalardaki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insidansında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hiç bir artış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görülmemiştir. Tedaviye bakmaksızın,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dehidratasyon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için yüksek bir risk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faktörüdür ve bu yüzden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yaşlı hastalarda dikkatli olunmalıdır.</w:t>
      </w:r>
    </w:p>
    <w:p w:rsidR="002258EE" w:rsidRPr="00021673" w:rsidRDefault="002258EE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Anafilaktik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şok durumunda genellikle aşağıdaki acil önlemlerin alınması önerilir: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Terleme, bulantı,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siyanoz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gibi ilk belirtiler ortaya çıktığında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derhal son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verilir. İğne venada bırakılır veya damar yolunun açık tutulması için venaya uygun bir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kanül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yerleştirilir.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Mutad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olarak alınan diğer önlemlerle birlikte hasta başı aşağıya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gelecek şekilde yatırılır ve solunum yolları açık tutulur.</w:t>
      </w:r>
    </w:p>
    <w:p w:rsidR="002258EE" w:rsidRPr="00021673" w:rsidRDefault="002258EE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Derhal uygulanması gereken ilaçlar: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6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.v. yoldan derhal epinefrin (adrenalin) uygulanır: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Piyasada mevcut 1/1000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bir epinefrin çözeltisinin 1 mL’ si 10 mL’ ye seyreltilir ve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bunun 1mL’si (0,1 mg epinefrin) nabız ve kan basıncı kontrol edilerek yavaş bir şekilde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zerkedilir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ritm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bozukluklarına dikkat!).Epinefrin enjeksiyonları gerekirse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tekrarlanabilir kullanma talimatına bakınız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Daha sonra i.v. yoldan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glikokortikoidler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mesela 250-1000 mg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metilprednisolon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-21 -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hidrojen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süksinat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uygulanır. Gerekirse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glikokortikoid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dozları tekrarlanır (bu tür ilaçların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kullanma talimatına bakınız).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Bunu müteakip i.v. yoldan</w:t>
      </w:r>
      <w:r w:rsidRPr="00021673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ekspander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albumin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tam elektrolit çözeltisi</w:t>
      </w:r>
      <w:r w:rsidR="002258E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gibi solüsyonlar kullanılarak </w:t>
      </w:r>
      <w:proofErr w:type="gramStart"/>
      <w:r w:rsidRPr="00021673">
        <w:rPr>
          <w:rFonts w:ascii="Times New Roman" w:hAnsi="Times New Roman" w:cs="Times New Roman"/>
          <w:b/>
          <w:sz w:val="24"/>
          <w:szCs w:val="24"/>
        </w:rPr>
        <w:t>volüm</w:t>
      </w:r>
      <w:proofErr w:type="gram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sübstitüsyonu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yapılır.</w:t>
      </w:r>
    </w:p>
    <w:p w:rsidR="002258EE" w:rsidRPr="00021673" w:rsidRDefault="002258EE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Diğer tedavi önlemleri: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Suni solunum, oksijen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inhalasyonu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kalsiyum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antihistaminiklerin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uygulanmasıdır.</w:t>
      </w:r>
      <w:r w:rsidR="00F1127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Daha önceden mevcut olan 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alkaloz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(mesela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dekompanze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karaciğer</w:t>
      </w:r>
      <w:r w:rsidR="00F1127E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sirozunda),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tedavisi sırasında kötüleşebilir.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Bu tıbbi ürün her ampulde 1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(23 mg)'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daha az sodyum ihtiva eder, bu doza</w:t>
      </w:r>
      <w:r w:rsidR="004B3D4B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bağlı herhangi bir yan etki beklenmemektedir.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Besinler: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Besinlerle birlikte alındığında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emilimini</w:t>
      </w:r>
      <w:r w:rsidR="0013552C" w:rsidRPr="00021673">
        <w:rPr>
          <w:rFonts w:ascii="Times New Roman" w:hAnsi="Times New Roman" w:cs="Times New Roman"/>
          <w:sz w:val="24"/>
          <w:szCs w:val="24"/>
        </w:rPr>
        <w:t xml:space="preserve">n etkilenip etkilenmediği ve ne </w:t>
      </w:r>
      <w:r w:rsidRPr="00021673">
        <w:rPr>
          <w:rFonts w:ascii="Times New Roman" w:hAnsi="Times New Roman" w:cs="Times New Roman"/>
          <w:sz w:val="24"/>
          <w:szCs w:val="24"/>
        </w:rPr>
        <w:t xml:space="preserve">ölçüde etkilendiği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farmasotik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formülasyona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bağlıdır. Oral FUROMİD</w:t>
      </w:r>
      <w:r w:rsidR="0013552C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formülasyonlarının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aç karnına alınması önerilmektedir.</w:t>
      </w:r>
    </w:p>
    <w:p w:rsidR="0013552C" w:rsidRPr="00021673" w:rsidRDefault="0013552C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Önerilmeyen birlikte kullanımlar: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İzole olgularda,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kloral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hidrat aldıktan sonra 24 s</w:t>
      </w:r>
      <w:r w:rsidR="0013552C" w:rsidRPr="00021673">
        <w:rPr>
          <w:rFonts w:ascii="Times New Roman" w:hAnsi="Times New Roman" w:cs="Times New Roman"/>
          <w:sz w:val="24"/>
          <w:szCs w:val="24"/>
        </w:rPr>
        <w:t xml:space="preserve">aat içinde </w:t>
      </w:r>
      <w:proofErr w:type="spellStart"/>
      <w:r w:rsidR="0013552C"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13552C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52C"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13552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uygulaması yüz kızarması, terleme atakları, huzursuzluk</w:t>
      </w:r>
      <w:r w:rsidR="0013552C" w:rsidRPr="00021673">
        <w:rPr>
          <w:rFonts w:ascii="Times New Roman" w:hAnsi="Times New Roman" w:cs="Times New Roman"/>
          <w:sz w:val="24"/>
          <w:szCs w:val="24"/>
        </w:rPr>
        <w:t xml:space="preserve">, bulantı, kan basıncında artış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 taşikardiye yol açabilir. Bu nedenle,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kloral</w:t>
      </w:r>
      <w:proofErr w:type="spellEnd"/>
      <w:r w:rsidR="0013552C" w:rsidRPr="00021673">
        <w:rPr>
          <w:rFonts w:ascii="Times New Roman" w:hAnsi="Times New Roman" w:cs="Times New Roman"/>
          <w:sz w:val="24"/>
          <w:szCs w:val="24"/>
        </w:rPr>
        <w:t xml:space="preserve"> hidratla birlikte kullanılması </w:t>
      </w:r>
      <w:r w:rsidRPr="00021673">
        <w:rPr>
          <w:rFonts w:ascii="Times New Roman" w:hAnsi="Times New Roman" w:cs="Times New Roman"/>
          <w:sz w:val="24"/>
          <w:szCs w:val="24"/>
        </w:rPr>
        <w:t>önerilmemektedir.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aminoglikozidler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diğer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ototoksik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ilaçların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ot</w:t>
      </w:r>
      <w:r w:rsidR="0013552C" w:rsidRPr="00021673">
        <w:rPr>
          <w:rFonts w:ascii="Times New Roman" w:hAnsi="Times New Roman" w:cs="Times New Roman"/>
          <w:sz w:val="24"/>
          <w:szCs w:val="24"/>
        </w:rPr>
        <w:t>otoksisitesini</w:t>
      </w:r>
      <w:proofErr w:type="spellEnd"/>
      <w:r w:rsidR="0013552C" w:rsidRPr="00021673">
        <w:rPr>
          <w:rFonts w:ascii="Times New Roman" w:hAnsi="Times New Roman" w:cs="Times New Roman"/>
          <w:sz w:val="24"/>
          <w:szCs w:val="24"/>
        </w:rPr>
        <w:t xml:space="preserve"> arttırabilir. Bu </w:t>
      </w:r>
      <w:r w:rsidRPr="00021673">
        <w:rPr>
          <w:rFonts w:ascii="Times New Roman" w:hAnsi="Times New Roman" w:cs="Times New Roman"/>
          <w:sz w:val="24"/>
          <w:szCs w:val="24"/>
        </w:rPr>
        <w:t>geri dönüşsüz hasara yol açabileceğinden, bu ilaçlar ancak</w:t>
      </w:r>
      <w:r w:rsidR="0013552C" w:rsidRPr="00021673">
        <w:rPr>
          <w:rFonts w:ascii="Times New Roman" w:hAnsi="Times New Roman" w:cs="Times New Roman"/>
          <w:sz w:val="24"/>
          <w:szCs w:val="24"/>
        </w:rPr>
        <w:t xml:space="preserve"> zorlayıcı tıbbi nedenler varsa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birlikte kullanılmalıdır.</w:t>
      </w:r>
    </w:p>
    <w:p w:rsidR="0013552C" w:rsidRPr="00021673" w:rsidRDefault="0013552C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Kullanım için önlemler: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Sisplatin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eşzamanlı verilmesi halinde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otot</w:t>
      </w:r>
      <w:r w:rsidR="002B5C75" w:rsidRPr="00021673">
        <w:rPr>
          <w:rFonts w:ascii="Times New Roman" w:hAnsi="Times New Roman" w:cs="Times New Roman"/>
          <w:sz w:val="24"/>
          <w:szCs w:val="24"/>
        </w:rPr>
        <w:t>oksik</w:t>
      </w:r>
      <w:proofErr w:type="spellEnd"/>
      <w:r w:rsidR="002B5C75" w:rsidRPr="00021673">
        <w:rPr>
          <w:rFonts w:ascii="Times New Roman" w:hAnsi="Times New Roman" w:cs="Times New Roman"/>
          <w:sz w:val="24"/>
          <w:szCs w:val="24"/>
        </w:rPr>
        <w:t xml:space="preserve"> etki riski bulunmaktadır. </w:t>
      </w:r>
      <w:r w:rsidRPr="00021673">
        <w:rPr>
          <w:rFonts w:ascii="Times New Roman" w:hAnsi="Times New Roman" w:cs="Times New Roman"/>
          <w:sz w:val="24"/>
          <w:szCs w:val="24"/>
        </w:rPr>
        <w:t xml:space="preserve">Ayrıca,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sisplatin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tedavisi sırasında zorlu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sağ</w:t>
      </w:r>
      <w:r w:rsidR="002B5C75" w:rsidRPr="00021673">
        <w:rPr>
          <w:rFonts w:ascii="Times New Roman" w:hAnsi="Times New Roman" w:cs="Times New Roman"/>
          <w:sz w:val="24"/>
          <w:szCs w:val="24"/>
        </w:rPr>
        <w:t xml:space="preserve">lamak amacıyla kullanıldığında,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düşük dozlarda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normal böbrek fonks</w:t>
      </w:r>
      <w:r w:rsidR="002B5C75" w:rsidRPr="00021673">
        <w:rPr>
          <w:rFonts w:ascii="Times New Roman" w:hAnsi="Times New Roman" w:cs="Times New Roman"/>
          <w:sz w:val="24"/>
          <w:szCs w:val="24"/>
        </w:rPr>
        <w:t xml:space="preserve">iyonu olan hastalarda 40 mg) ve </w:t>
      </w:r>
      <w:r w:rsidRPr="00021673">
        <w:rPr>
          <w:rFonts w:ascii="Times New Roman" w:hAnsi="Times New Roman" w:cs="Times New Roman"/>
          <w:sz w:val="24"/>
          <w:szCs w:val="24"/>
        </w:rPr>
        <w:t xml:space="preserve">pozitif sıvı dengesiyle verilmemesi halinde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sisplatinin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nefrotoksisitesi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sukralfat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en az 2 saat arayla </w:t>
      </w:r>
      <w:r w:rsidR="002B5C75" w:rsidRPr="00021673">
        <w:rPr>
          <w:rFonts w:ascii="Times New Roman" w:hAnsi="Times New Roman" w:cs="Times New Roman"/>
          <w:sz w:val="24"/>
          <w:szCs w:val="24"/>
        </w:rPr>
        <w:t xml:space="preserve">kullanılmalıdır, zira </w:t>
      </w:r>
      <w:proofErr w:type="spellStart"/>
      <w:r w:rsidR="002B5C75" w:rsidRPr="00021673">
        <w:rPr>
          <w:rFonts w:ascii="Times New Roman" w:hAnsi="Times New Roman" w:cs="Times New Roman"/>
          <w:sz w:val="24"/>
          <w:szCs w:val="24"/>
        </w:rPr>
        <w:t>sukralfat</w:t>
      </w:r>
      <w:proofErr w:type="spellEnd"/>
      <w:r w:rsidR="002B5C75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bağırsaktan emilimini ve dolayısıyla etkisini azaltır.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lityum tuzlarının atılımını azaltır ve serum l</w:t>
      </w:r>
      <w:r w:rsidR="00C252ED" w:rsidRPr="00021673">
        <w:rPr>
          <w:rFonts w:ascii="Times New Roman" w:hAnsi="Times New Roman" w:cs="Times New Roman"/>
          <w:sz w:val="24"/>
          <w:szCs w:val="24"/>
        </w:rPr>
        <w:t xml:space="preserve">ityum düzeylerinde artışa neden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olabilir ve bu da, lityumun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kardiyotoksik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nörotoksi</w:t>
      </w:r>
      <w:r w:rsidR="00C252ED" w:rsidRPr="0002167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252ED" w:rsidRPr="00021673">
        <w:rPr>
          <w:rFonts w:ascii="Times New Roman" w:hAnsi="Times New Roman" w:cs="Times New Roman"/>
          <w:sz w:val="24"/>
          <w:szCs w:val="24"/>
        </w:rPr>
        <w:t xml:space="preserve"> etkilerinde artış riski </w:t>
      </w:r>
      <w:proofErr w:type="gramStart"/>
      <w:r w:rsidR="00C252ED" w:rsidRPr="0002167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C252ED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olmak üzere lityum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riskinde artışla sonuçlanabilir. Bu nedenle, bu</w:t>
      </w:r>
      <w:r w:rsidR="00C252ED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alan hastalarda lityum düzeylerinin dikkatle izlenmesi önerilmektedir.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kullanan hastalar, özellikle 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anjiotensin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dö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nüştürücü enzim inhibitörü (ACE </w:t>
      </w:r>
      <w:r w:rsidRPr="00021673">
        <w:rPr>
          <w:rFonts w:ascii="Times New Roman" w:hAnsi="Times New Roman" w:cs="Times New Roman"/>
          <w:sz w:val="24"/>
          <w:szCs w:val="24"/>
        </w:rPr>
        <w:t xml:space="preserve">inhibitörü) ya 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anjiotensin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II reseptör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antagonisti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ilk 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kez olarak ya da artırılmış bir </w:t>
      </w:r>
      <w:r w:rsidRPr="00021673">
        <w:rPr>
          <w:rFonts w:ascii="Times New Roman" w:hAnsi="Times New Roman" w:cs="Times New Roman"/>
          <w:sz w:val="24"/>
          <w:szCs w:val="24"/>
        </w:rPr>
        <w:t>dozda ilk kez olarak verildiğinde, şiddetli hipotansiyon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 ve böbrek fonksiyonunda böbrek </w:t>
      </w:r>
      <w:r w:rsidRPr="00021673">
        <w:rPr>
          <w:rFonts w:ascii="Times New Roman" w:hAnsi="Times New Roman" w:cs="Times New Roman"/>
          <w:sz w:val="24"/>
          <w:szCs w:val="24"/>
        </w:rPr>
        <w:t>yetersizliği olgularını da içeren kötüleşme yaşay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abilir. Bir ACE inhibitörü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anjiotensin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II reseptör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antagonisti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ile tedaviye başl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amadan ya da dozunu arttırmadan </w:t>
      </w:r>
      <w:r w:rsidRPr="00021673">
        <w:rPr>
          <w:rFonts w:ascii="Times New Roman" w:hAnsi="Times New Roman" w:cs="Times New Roman"/>
          <w:sz w:val="24"/>
          <w:szCs w:val="24"/>
        </w:rPr>
        <w:t xml:space="preserve">önce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uygulamasına geçici olarak ara veril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mesi ya da en azından </w:t>
      </w:r>
      <w:proofErr w:type="spellStart"/>
      <w:r w:rsidR="00440F72"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440F7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dozunun üç gün süreyle azaltılması düşünülmelidir.</w:t>
      </w:r>
    </w:p>
    <w:p w:rsidR="00440F72" w:rsidRPr="00021673" w:rsidRDefault="00440F72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: Gerekli tedbirler alınmalı ve bu kombinasyonun veya diğer etkili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</w:t>
      </w:r>
      <w:r w:rsidR="00440F72" w:rsidRPr="00021673">
        <w:rPr>
          <w:rFonts w:ascii="Times New Roman" w:hAnsi="Times New Roman" w:cs="Times New Roman"/>
          <w:sz w:val="24"/>
          <w:szCs w:val="24"/>
        </w:rPr>
        <w:t>ikler</w:t>
      </w:r>
      <w:proofErr w:type="spellEnd"/>
      <w:r w:rsidR="00440F7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ile bir arada tedavinin risk ve yararı, kullanıma karar ve</w:t>
      </w:r>
      <w:r w:rsidR="00440F72" w:rsidRPr="00021673">
        <w:rPr>
          <w:rFonts w:ascii="Times New Roman" w:hAnsi="Times New Roman" w:cs="Times New Roman"/>
          <w:sz w:val="24"/>
          <w:szCs w:val="24"/>
        </w:rPr>
        <w:t xml:space="preserve">rileceği zaman öncelikli olarak </w:t>
      </w:r>
      <w:r w:rsidRPr="00021673">
        <w:rPr>
          <w:rFonts w:ascii="Times New Roman" w:hAnsi="Times New Roman" w:cs="Times New Roman"/>
          <w:sz w:val="24"/>
          <w:szCs w:val="24"/>
        </w:rPr>
        <w:t xml:space="preserve">göz önünde bulundurulmalıdır, (bkz. bölüm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</w:t>
      </w:r>
      <w:r w:rsidR="00440F72" w:rsidRPr="00021673">
        <w:rPr>
          <w:rFonts w:ascii="Times New Roman" w:hAnsi="Times New Roman" w:cs="Times New Roman"/>
          <w:sz w:val="24"/>
          <w:szCs w:val="24"/>
        </w:rPr>
        <w:t>urosemid</w:t>
      </w:r>
      <w:proofErr w:type="spellEnd"/>
      <w:r w:rsidR="00440F72" w:rsidRPr="00021673">
        <w:rPr>
          <w:rFonts w:ascii="Times New Roman" w:hAnsi="Times New Roman" w:cs="Times New Roman"/>
          <w:sz w:val="24"/>
          <w:szCs w:val="24"/>
        </w:rPr>
        <w:t xml:space="preserve"> ile kombine </w:t>
      </w:r>
      <w:proofErr w:type="spellStart"/>
      <w:r w:rsidR="00440F72" w:rsidRPr="00021673">
        <w:rPr>
          <w:rFonts w:ascii="Times New Roman" w:hAnsi="Times New Roman" w:cs="Times New Roman"/>
          <w:sz w:val="24"/>
          <w:szCs w:val="24"/>
        </w:rPr>
        <w:t>risperidon</w:t>
      </w:r>
      <w:proofErr w:type="spellEnd"/>
      <w:r w:rsidR="00440F7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kullanan,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 yaşlı hastalarda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artışı ile ilgili uyarılar)</w:t>
      </w:r>
    </w:p>
    <w:p w:rsidR="00440F72" w:rsidRPr="00021673" w:rsidRDefault="00440F72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Dikkate alınması gereken noktalar: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Asetilsalisilik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asit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olmak üzere,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</w:t>
      </w:r>
      <w:r w:rsidR="006D7823" w:rsidRPr="00021673">
        <w:rPr>
          <w:rFonts w:ascii="Times New Roman" w:hAnsi="Times New Roman" w:cs="Times New Roman"/>
          <w:sz w:val="24"/>
          <w:szCs w:val="24"/>
        </w:rPr>
        <w:t>inflamatuvar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ilaçların birlikte </w:t>
      </w:r>
      <w:r w:rsidRPr="00021673">
        <w:rPr>
          <w:rFonts w:ascii="Times New Roman" w:hAnsi="Times New Roman" w:cs="Times New Roman"/>
          <w:sz w:val="24"/>
          <w:szCs w:val="24"/>
        </w:rPr>
        <w:t xml:space="preserve">uygulanması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etkisini azaltabilir.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Dehid</w:t>
      </w:r>
      <w:r w:rsidR="006D7823" w:rsidRPr="00021673">
        <w:rPr>
          <w:rFonts w:ascii="Times New Roman" w:hAnsi="Times New Roman" w:cs="Times New Roman"/>
          <w:sz w:val="24"/>
          <w:szCs w:val="24"/>
        </w:rPr>
        <w:t>ratasyon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6D7823" w:rsidRPr="00021673">
        <w:rPr>
          <w:rFonts w:ascii="Times New Roman" w:hAnsi="Times New Roman" w:cs="Times New Roman"/>
          <w:sz w:val="24"/>
          <w:szCs w:val="24"/>
        </w:rPr>
        <w:t>hipovolemisi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olan </w:t>
      </w:r>
      <w:r w:rsidRPr="00021673">
        <w:rPr>
          <w:rFonts w:ascii="Times New Roman" w:hAnsi="Times New Roman" w:cs="Times New Roman"/>
          <w:sz w:val="24"/>
          <w:szCs w:val="24"/>
        </w:rPr>
        <w:t xml:space="preserve">hastalarda,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antiinflamatuvar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ilaçların a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kut böbrek yetersizliğine neden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olabilir.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salisilat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arttırabilir.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Fenitoinin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birlikte uygulanmasını takiben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etkisinde zayıflama görülebilir.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Kortikosteroidler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karbenoksolon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büyük miktarlarda meyankökü ve uzayan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laksati</w:t>
      </w:r>
      <w:r w:rsidR="006D7823" w:rsidRPr="00021673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kullanımı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hipopotasemi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gelişme riskini arttırabilir.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Bazı elektrolit bozuklukları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hipopotasemi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</w:t>
      </w:r>
      <w:r w:rsidR="006D7823" w:rsidRPr="00021673">
        <w:rPr>
          <w:rFonts w:ascii="Times New Roman" w:hAnsi="Times New Roman" w:cs="Times New Roman"/>
          <w:sz w:val="24"/>
          <w:szCs w:val="24"/>
        </w:rPr>
        <w:t>magnezemi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) diğer bazı ilaçların </w:t>
      </w:r>
      <w:r w:rsidRPr="00021673">
        <w:rPr>
          <w:rFonts w:ascii="Times New Roman" w:hAnsi="Times New Roman" w:cs="Times New Roman"/>
          <w:sz w:val="24"/>
          <w:szCs w:val="24"/>
        </w:rPr>
        <w:t xml:space="preserve">(örn.,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digitalis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preparatları ve QT aralığı uza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ma sendromuna yol açan ilaçlar)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arttırabilir.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ajanlar,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kan basıncını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 düşürme potansiyeli olan diğer </w:t>
      </w:r>
      <w:r w:rsidRPr="00021673">
        <w:rPr>
          <w:rFonts w:ascii="Times New Roman" w:hAnsi="Times New Roman" w:cs="Times New Roman"/>
          <w:sz w:val="24"/>
          <w:szCs w:val="24"/>
        </w:rPr>
        <w:t xml:space="preserve">ilaçların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birlikte verilmesi halinde, kan bas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ıncında daha belirgin bir düşüş </w:t>
      </w:r>
      <w:r w:rsidRPr="00021673">
        <w:rPr>
          <w:rFonts w:ascii="Times New Roman" w:hAnsi="Times New Roman" w:cs="Times New Roman"/>
          <w:sz w:val="24"/>
          <w:szCs w:val="24"/>
        </w:rPr>
        <w:t>beklenmelidir.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gibi, anlamlı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uğraya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n diğer ilaçlar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etkisini azaltabilir.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Öte yandan,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bu ilaçların böbrek yoluyla atıl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ımını azaltabilir. Yüksek dozla </w:t>
      </w:r>
      <w:r w:rsidRPr="00021673">
        <w:rPr>
          <w:rFonts w:ascii="Times New Roman" w:hAnsi="Times New Roman" w:cs="Times New Roman"/>
          <w:sz w:val="24"/>
          <w:szCs w:val="24"/>
        </w:rPr>
        <w:t xml:space="preserve">tedavi (özellikle de, hem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hem diğer ilaçların yüksek dozu) söz konusu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olduğunda, bu, serum düzeylerinde artışa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furosemide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veya birlikte kullanılan ilaca </w:t>
      </w:r>
      <w:r w:rsidRPr="00021673">
        <w:rPr>
          <w:rFonts w:ascii="Times New Roman" w:hAnsi="Times New Roman" w:cs="Times New Roman"/>
          <w:sz w:val="24"/>
          <w:szCs w:val="24"/>
        </w:rPr>
        <w:t xml:space="preserve">bağlı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 riskinde bir artışa yol açabilir.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Antidiyabetik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ilaçların ve kan basıncını artıran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sempat</w:t>
      </w:r>
      <w:r w:rsidR="006D7823" w:rsidRPr="00021673">
        <w:rPr>
          <w:rFonts w:ascii="Times New Roman" w:hAnsi="Times New Roman" w:cs="Times New Roman"/>
          <w:sz w:val="24"/>
          <w:szCs w:val="24"/>
        </w:rPr>
        <w:t>omimetiklerin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(örn</w:t>
      </w:r>
      <w:proofErr w:type="gramStart"/>
      <w:r w:rsidR="006D7823"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epinefrin,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norepinefrin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) etkileri azalabilir. Kürar-tipi kas gevşeticilerinin veya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23" w:rsidRPr="00021673">
        <w:rPr>
          <w:rFonts w:ascii="Times New Roman" w:hAnsi="Times New Roman" w:cs="Times New Roman"/>
          <w:sz w:val="24"/>
          <w:szCs w:val="24"/>
        </w:rPr>
        <w:t>teofilinin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etkileri </w:t>
      </w:r>
      <w:r w:rsidRPr="00021673">
        <w:rPr>
          <w:rFonts w:ascii="Times New Roman" w:hAnsi="Times New Roman" w:cs="Times New Roman"/>
          <w:sz w:val="24"/>
          <w:szCs w:val="24"/>
        </w:rPr>
        <w:t>artabilir.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ilaçların böbrek üzerind</w:t>
      </w:r>
      <w:r w:rsidR="006D7823" w:rsidRPr="00021673">
        <w:rPr>
          <w:rFonts w:ascii="Times New Roman" w:hAnsi="Times New Roman" w:cs="Times New Roman"/>
          <w:sz w:val="24"/>
          <w:szCs w:val="24"/>
        </w:rPr>
        <w:t>eki zararlı etkileri artabilir.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Belli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sefalosporinlerin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yüksek dozları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</w:t>
      </w:r>
      <w:r w:rsidR="006D7823" w:rsidRPr="00021673">
        <w:rPr>
          <w:rFonts w:ascii="Times New Roman" w:hAnsi="Times New Roman" w:cs="Times New Roman"/>
          <w:sz w:val="24"/>
          <w:szCs w:val="24"/>
        </w:rPr>
        <w:t>emid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ile eşzamanlı tedavi gören </w:t>
      </w:r>
      <w:r w:rsidRPr="00021673">
        <w:rPr>
          <w:rFonts w:ascii="Times New Roman" w:hAnsi="Times New Roman" w:cs="Times New Roman"/>
          <w:sz w:val="24"/>
          <w:szCs w:val="24"/>
        </w:rPr>
        <w:t>hastalarda böbrek fonksiyon bozukluğu gelişebilir.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Siklosporin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eşzamanlı ku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llanımı, </w:t>
      </w:r>
      <w:proofErr w:type="spellStart"/>
      <w:r w:rsidR="006D7823"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yol açtığı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hiperürisemiye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siklosporinin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ürat atılımını 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bozmasına </w:t>
      </w:r>
      <w:proofErr w:type="spellStart"/>
      <w:r w:rsidR="006D7823" w:rsidRPr="00021673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olarak gutlu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riskinde artışla bağıntılıdır.</w:t>
      </w:r>
    </w:p>
    <w:p w:rsidR="00B20126" w:rsidRPr="00021673" w:rsidRDefault="00B20126" w:rsidP="00B2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radiokontrast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nefropatisi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açısından yüksek risk alt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ındaki </w:t>
      </w:r>
      <w:r w:rsidRPr="00021673">
        <w:rPr>
          <w:rFonts w:ascii="Times New Roman" w:hAnsi="Times New Roman" w:cs="Times New Roman"/>
          <w:sz w:val="24"/>
          <w:szCs w:val="24"/>
        </w:rPr>
        <w:t xml:space="preserve">hastaların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radiokontrast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aldıktan sonra böbrek f</w:t>
      </w:r>
      <w:r w:rsidR="006D7823" w:rsidRPr="00021673">
        <w:rPr>
          <w:rFonts w:ascii="Times New Roman" w:hAnsi="Times New Roman" w:cs="Times New Roman"/>
          <w:sz w:val="24"/>
          <w:szCs w:val="24"/>
        </w:rPr>
        <w:t xml:space="preserve">onksiyonunda bozulma </w:t>
      </w:r>
      <w:proofErr w:type="spellStart"/>
      <w:r w:rsidR="006D7823" w:rsidRPr="00021673">
        <w:rPr>
          <w:rFonts w:ascii="Times New Roman" w:hAnsi="Times New Roman" w:cs="Times New Roman"/>
          <w:sz w:val="24"/>
          <w:szCs w:val="24"/>
        </w:rPr>
        <w:t>insidansı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radiokontrast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almadan önce yalnızca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hidrasy</w:t>
      </w:r>
      <w:r w:rsidR="006D7823" w:rsidRPr="0002167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6D7823" w:rsidRPr="00021673">
        <w:rPr>
          <w:rFonts w:ascii="Times New Roman" w:hAnsi="Times New Roman" w:cs="Times New Roman"/>
          <w:sz w:val="24"/>
          <w:szCs w:val="24"/>
        </w:rPr>
        <w:t xml:space="preserve"> alan yüksek riskli hastalara </w:t>
      </w:r>
      <w:r w:rsidRPr="00021673">
        <w:rPr>
          <w:rFonts w:ascii="Times New Roman" w:hAnsi="Times New Roman" w:cs="Times New Roman"/>
          <w:sz w:val="24"/>
          <w:szCs w:val="24"/>
        </w:rPr>
        <w:t>kıyasla daha yüksek bulunmuştur.</w:t>
      </w:r>
    </w:p>
    <w:p w:rsidR="00616E59" w:rsidRPr="00021673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021673" w:rsidRDefault="006D7823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Gebelik kategorisi: C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</w:t>
      </w: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Kontrasepsiyon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>)</w:t>
      </w:r>
    </w:p>
    <w:p w:rsidR="00616E59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gebe kadınlarda kullanımına ilişkin yeterli veri mevcut değildir. Hayvanlar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üzerinde yapılan araştırmalar üreme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olduğunu göstermiştir. İnsanlara yönelik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potansiyel risk bilinmemektedir.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616E59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plasenta bariyerini geçmektedir. Zorlayıcı tıbbi nedenler olmadığı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gebelik sırasında verilmemelidir. Gebelik sırasında tedavi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büyümenin izlenmesini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gerektirmektedir.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:rsidR="00616E59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meme sütüne geçer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laktasyonu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edebilir.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edilen kadınlar bebeklerini emzirmemelidir.</w:t>
      </w:r>
    </w:p>
    <w:p w:rsidR="00BE6FEB" w:rsidRPr="00021673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Üreme yeteneği/</w:t>
      </w: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oral yoldan günde 90 mg/kg vücut ağırlığı dozlarda erkek ve dişi sıçanların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 günde 200 mg/kg vücut ağırlığı dozlarda dişi farelerin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fertilitesini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bozmamıştır.</w:t>
      </w:r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Fare, sıçan, kedi, tavşan ve köpek gibi çeşitli memeli türlerinde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sonrasında anlamlı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embriyotoksik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etkiler saptanmamıştır. Gebeliğin 7-11 ve 14-18. günlerinde 75 mg/kg vücut ağırlığı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 sıçan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neslinde böbrek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matürasyonunda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gecikme - diferansiyel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glomerül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sayısında azalma -</w:t>
      </w:r>
      <w:r w:rsidR="00386C7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tarif edilmiştir.</w:t>
      </w:r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bariyeri geçer ve göbek kordonu kanında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serum</w:t>
      </w:r>
      <w:r w:rsidR="007E3350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konsantrasyonlarının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%100'üne ulaşır. Bugüne değin, insanlarda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bağlantılı</w:t>
      </w:r>
      <w:r w:rsidR="007E335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olabilecek hiçbir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malformasyon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saptanmamıştır. Bununla birlikte, embriyo/fetüs</w:t>
      </w:r>
      <w:r w:rsidR="007E335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üzerinde olası zararlı etkilerin kesin olarak değerlendi</w:t>
      </w:r>
      <w:r w:rsidR="007E3350" w:rsidRPr="00021673">
        <w:rPr>
          <w:rFonts w:ascii="Times New Roman" w:hAnsi="Times New Roman" w:cs="Times New Roman"/>
          <w:sz w:val="24"/>
          <w:szCs w:val="24"/>
        </w:rPr>
        <w:t xml:space="preserve">rilmesine olanak verecek yeterli </w:t>
      </w:r>
      <w:r w:rsidRPr="00021673">
        <w:rPr>
          <w:rFonts w:ascii="Times New Roman" w:hAnsi="Times New Roman" w:cs="Times New Roman"/>
          <w:sz w:val="24"/>
          <w:szCs w:val="24"/>
        </w:rPr>
        <w:t xml:space="preserve">deneyim elde edilmemiştir. Fetüste idrar üretimi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uterusta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stimüle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edilebilir.</w:t>
      </w:r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Prematüre bebeklerin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tedavisini takiben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ürolityazis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nefrokalsinoz</w:t>
      </w:r>
      <w:proofErr w:type="spellEnd"/>
      <w:r w:rsidR="007E335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gözlenmiştir.</w:t>
      </w:r>
    </w:p>
    <w:p w:rsidR="00616E59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Meme sütüyle alınan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bebek üzerindeki etkilerini değerlendirmek üzere</w:t>
      </w:r>
      <w:r w:rsidR="007E335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herhangi bir araştırma yapılmamıştır.</w:t>
      </w:r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D7823" w:rsidRPr="00021673" w:rsidRDefault="006D7823" w:rsidP="006D78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Bazı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etkiler (örn. kan basıncında istenmeyen ölçüde belirgin bir düşüş) hastanın</w:t>
      </w:r>
      <w:r w:rsidR="00D904A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konsantre olma ve tepki verme yeteneğini bozabilir ve dolayısıyla bu yeteneklerin</w:t>
      </w:r>
      <w:r w:rsidR="00D904A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özellikle önemli olduğu durumlarda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bir araç veya makine kullanma) bir risk</w:t>
      </w:r>
      <w:r w:rsidR="00D904A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oluşturabilir.</w:t>
      </w:r>
    </w:p>
    <w:p w:rsidR="006D7823" w:rsidRPr="00021673" w:rsidRDefault="006D7823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00" w:rsidRPr="00021673" w:rsidRDefault="00BE6FEB" w:rsidP="00A1360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A13600" w:rsidRPr="00021673" w:rsidRDefault="00506B2B" w:rsidP="00A1360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21673">
        <w:rPr>
          <w:rFonts w:ascii="TimesNewRomanPSMT" w:hAnsi="TimesNewRomanPSMT" w:cs="TimesNewRomanPSMT"/>
          <w:sz w:val="24"/>
          <w:szCs w:val="24"/>
        </w:rPr>
        <w:t xml:space="preserve">Sıklıklar, </w:t>
      </w:r>
      <w:proofErr w:type="spellStart"/>
      <w:r w:rsidRPr="00021673">
        <w:rPr>
          <w:rFonts w:ascii="TimesNewRomanPSMT" w:hAnsi="TimesNewRomanPSMT" w:cs="TimesNewRomanPSMT"/>
          <w:sz w:val="24"/>
          <w:szCs w:val="24"/>
        </w:rPr>
        <w:t>furosemidin</w:t>
      </w:r>
      <w:proofErr w:type="spellEnd"/>
      <w:r w:rsidRPr="00021673">
        <w:rPr>
          <w:rFonts w:ascii="TimesNewRomanPSMT" w:hAnsi="TimesNewRomanPSMT" w:cs="TimesNewRomanPSMT"/>
          <w:sz w:val="24"/>
          <w:szCs w:val="24"/>
        </w:rPr>
        <w:t xml:space="preserve"> çeşitli dozlarda ve </w:t>
      </w:r>
      <w:proofErr w:type="spellStart"/>
      <w:r w:rsidRPr="00021673">
        <w:rPr>
          <w:rFonts w:ascii="TimesNewRomanPSMT" w:hAnsi="TimesNewRomanPSMT" w:cs="TimesNewRomanPSMT"/>
          <w:sz w:val="24"/>
          <w:szCs w:val="24"/>
        </w:rPr>
        <w:t>endikasyonda</w:t>
      </w:r>
      <w:proofErr w:type="spellEnd"/>
      <w:r w:rsidRPr="00021673">
        <w:rPr>
          <w:rFonts w:ascii="TimesNewRomanPSMT" w:hAnsi="TimesNewRomanPSMT" w:cs="TimesNewRomanPSMT"/>
          <w:sz w:val="24"/>
          <w:szCs w:val="24"/>
        </w:rPr>
        <w:t xml:space="preserve"> verildiği toplam 1387 hasta üzerinde gerçekleştirilen çalışmaları referans alan </w:t>
      </w:r>
      <w:proofErr w:type="gramStart"/>
      <w:r w:rsidRPr="00021673">
        <w:rPr>
          <w:rFonts w:ascii="TimesNewRomanPSMT" w:hAnsi="TimesNewRomanPSMT" w:cs="TimesNewRomanPSMT"/>
          <w:sz w:val="24"/>
          <w:szCs w:val="24"/>
        </w:rPr>
        <w:t>literatür</w:t>
      </w:r>
      <w:proofErr w:type="gramEnd"/>
      <w:r w:rsidRPr="00021673">
        <w:rPr>
          <w:rFonts w:ascii="TimesNewRomanPSMT" w:hAnsi="TimesNewRomanPSMT" w:cs="TimesNewRomanPSMT"/>
          <w:sz w:val="24"/>
          <w:szCs w:val="24"/>
        </w:rPr>
        <w:t xml:space="preserve"> verisine dayanmaktadır. Aynı istenmeyen etki için farklı </w:t>
      </w:r>
      <w:proofErr w:type="spellStart"/>
      <w:proofErr w:type="gramStart"/>
      <w:r w:rsidRPr="00021673">
        <w:rPr>
          <w:rFonts w:ascii="TimesNewRomanPSMT" w:hAnsi="TimesNewRomanPSMT" w:cs="TimesNewRomanPSMT"/>
          <w:sz w:val="24"/>
          <w:szCs w:val="24"/>
        </w:rPr>
        <w:t>bi</w:t>
      </w:r>
      <w:proofErr w:type="spellEnd"/>
      <w:r w:rsidRPr="00021673">
        <w:rPr>
          <w:rFonts w:ascii="TimesNewRomanPSMT" w:hAnsi="TimesNewRomanPSMT" w:cs="TimesNewRomanPSMT"/>
          <w:sz w:val="24"/>
          <w:szCs w:val="24"/>
        </w:rPr>
        <w:t>,r</w:t>
      </w:r>
      <w:proofErr w:type="gramEnd"/>
      <w:r w:rsidRPr="00021673">
        <w:rPr>
          <w:rFonts w:ascii="TimesNewRomanPSMT" w:hAnsi="TimesNewRomanPSMT" w:cs="TimesNewRomanPSMT"/>
          <w:sz w:val="24"/>
          <w:szCs w:val="24"/>
        </w:rPr>
        <w:t xml:space="preserve"> sıklık kategorisi elde edilmesi durumunda, sıklığı en yüksek olan kategori seçilmiştir.</w:t>
      </w:r>
    </w:p>
    <w:p w:rsidR="00A13600" w:rsidRPr="00021673" w:rsidRDefault="00506B2B" w:rsidP="00A13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NewRomanPSMT" w:hAnsi="TimesNewRomanPSMT" w:cs="TimesNewRomanPSMT"/>
          <w:sz w:val="24"/>
          <w:szCs w:val="24"/>
        </w:rPr>
        <w:t>Uygulanabilir olduğunda, aşağıdaki sıklık aralığı kullanılır.</w:t>
      </w:r>
    </w:p>
    <w:p w:rsidR="00822066" w:rsidRPr="00021673" w:rsidRDefault="00822066" w:rsidP="00A13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Çok yaygın (≥1/10); yaygın (≥1/100, &lt; 1/10); yaygın olmayan (≥1/1.000, &lt; 1/100); seyrek (≥1/10.000, &lt; 1/1.000), çok seyrek (&lt; 1/10.000), bilinmiyor (eldeki verilerden hareketle tahmin edilemiyor).</w:t>
      </w:r>
    </w:p>
    <w:p w:rsidR="00616E59" w:rsidRPr="00021673" w:rsidRDefault="00616E59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Kan ve lenf sistemi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Hemokonsantrasyon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 olmayan: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eozinofili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Agranülositoz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aplastik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anemi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anemi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Bağışıklık sistemi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Şiddetli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reaksiyonlar (örn. şokla birlikte)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Metabolizma ve beslenme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Çok yaygın: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Elektrolit bozuklukları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olanlar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), özellikle yaşlı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hastalarda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dehidratasyon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kan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kreatininde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trigliserid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serum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düzeylerinde artış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Hiponatremi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hipokloremi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hipokalemi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kan kolesterolünde artış, serum ürik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asit artışı ve gut atakları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 olmayan: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toleransında bozulma.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hastalarında bu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durum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kontrolün bozulmasına yol açabilir;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latent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olabilir.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Bilinmiyor: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Hipokalsemi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hipomagnezemi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kanda üre artışı,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alkalozis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kötüye kullanımı ve/veya uzun süreli kullanımı çerçevesinde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Pseudo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.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Sinir sistemi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yetersizliği olan hastalarda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ensefalopati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Parestezi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Kulak ve iç kulak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 olmayan: Özellikle de böbrek yetersizliği,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hipoproteinemi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sendromda) olan hastalarda ve/veya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çok hızlı verildiğinde,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çoğunlukla geçici olmakla birlikte işitme bozuklukları.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oral veya IV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uygulaması sonrasında, bazen geri dönüşümsüz olabilen sağırlık olguları bildirilmiştir.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Tinnitus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Vasküler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hastalıklar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Çok yaygın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 için):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hipotansiyonu içeren hipotansiyon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Vaskülit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Tromboz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Gastrointestinal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hastalıklar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Yaygın olmayan: Bulantı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Kusma,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diyare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Çok seyrek: Akut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pankreatit</w:t>
      </w:r>
      <w:proofErr w:type="spellEnd"/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Hepatobiliyer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hastalıklar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Kolestaz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transaminazlarda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Deri ve deri altı doku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Yaygın olmayan: Kaşıntı, ürtiker, döküntüler,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büllöz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dermatit,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eritema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multiforme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pemfigoid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eksfolyatif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dermatit,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fotosensitivite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reaksiyonu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-Johnson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epidermal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nekroliz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AJEP (akut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jeneralize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ekzantem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püstülöz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) ve DRESS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sistemik semptomlar ile birlikte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ilaç döküntüsü)</w:t>
      </w:r>
    </w:p>
    <w:p w:rsidR="003428F8" w:rsidRPr="00021673" w:rsidRDefault="003428F8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Böbrek ve idrar yolu hastalıkları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Yaygın: İdrar miktarında artış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Tübülointerstisyel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nefrit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Bilinmiyor: İdrarda sodyum artışı, idrarda klorür artışı, idrar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(kısmi idrar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çıkışı obstrüksiyonu olan hastalarda), prematüre bebeklerde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nefrokalsinoz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/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nefrolithiyazis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/ böbrek yetmezliği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Konjenital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ve kalıtımsal/genetik hastalıklar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Bilinmiyor: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prematüre bebeklere yaşamın ilk haftası içinde uygulanması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halinde, patent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arteriosusun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devam etme riskinde artış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Genel bozukluklar ve uygulama bölgesine ilişkin hastalıklar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Seyrek: Ateş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İntramüsküler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enjeksiyonu takiben ağrı gibi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reaksiyonlar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A71" w:rsidRPr="00021673" w:rsidRDefault="00F71A71" w:rsidP="00F7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Şüpheli </w:t>
      </w: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advers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 xml:space="preserve"> reaksiyonların raporlanması</w:t>
      </w:r>
    </w:p>
    <w:p w:rsidR="00616E59" w:rsidRPr="00021673" w:rsidRDefault="00F71A71" w:rsidP="00F7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Ruhsatlandırma sonrası şüpheli ilaç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reaksiyonlarının raporlanması büyük önem taşımaktadır. Raporlama yapılması, ilacın yarar / risk dengesinin sürekli olarak izlenmesine olanak sağlar. Sağlık mesleği mensuplarının herhangi bir şüpheli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reaksiyonu Türkiye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Farmakovijilans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Merkezi (TÜFAM)'ne bildirmeleri gerekmektedir. (www.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.gov.tr; e-posta: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tufam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.gov.tr; tel: 0800 314 0008; faks: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03122183599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)</w:t>
      </w:r>
    </w:p>
    <w:p w:rsidR="00F71A71" w:rsidRPr="00021673" w:rsidRDefault="00F71A71" w:rsidP="00F71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Belirtiler: Akut veya kronik doz aşımında klinik tablo esas olarak elektrolit ve sıvı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kaybının derecesine ve sonuçlarına bağlı olarak değişir, 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dehidratasyon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hemokonsantrasyon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kardiyak aritmiler (A-V blok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fibrilasyon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dahil). Bu bozuklukların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arasında şiddetli hipotansiyon (şoka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ilerleyen), akut böbrek yetersizliği,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tromboz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deliryum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flasit</w:t>
      </w:r>
      <w:proofErr w:type="spell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paralizi,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apati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sayılabilir.</w:t>
      </w:r>
    </w:p>
    <w:p w:rsidR="003428F8" w:rsidRPr="00021673" w:rsidRDefault="003428F8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F8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Tedavi: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bir antidotu bilinmemektedir. Eğer ağız yoluyla çok yakın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zamanda gerçekleşmişse,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lavaj ya da emilimi azaltmak üzere tasarlanmış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aktif kömür) gibi önlemlerle etkin maddenin daha fazla sistemik emilimini sınırlama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girişiminde bulunulabilir. 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Elektrolit ve sıvı dengesinde klinik açıdan anlamlı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bozukluklar düzeltilmelidir. Bu bozukluklardan kaynaklanan ciddi komplikasyonların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 vücut üzerindeki diğer etkilerin önlenmesi ve tedavisiyle birlikte, bu düzeltici girişim</w:t>
      </w:r>
      <w:r w:rsidR="003428F8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genel ve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yoğun tıbbi izleme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önlemleri gerekli kılabilir.</w:t>
      </w:r>
    </w:p>
    <w:p w:rsidR="00A13600" w:rsidRPr="00021673" w:rsidRDefault="00A13600" w:rsidP="00A13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grup: Kıvrım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diüretikleri</w:t>
      </w:r>
      <w:proofErr w:type="spellEnd"/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ATC kodu:C03CA01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Etki mekanizması: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nispeten güçlü ve kısa Ömürlü hızlı başlangıçlı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sağlayan bir kulp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diüretiktir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Henle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kulpunun kalın çıkan kolunun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luminal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hücre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membranında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yer alan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+K+2Cl-eş-transport sistemini bloke eder: dolayısıyla,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salüretik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etkisinin etkililiği, ilacın bir anyon transport mekanizması yoluyla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lümene ulaşmasına bağlıdır.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Henle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kulpunun bu kesiminde sodyum klorür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reabsorbsiyonunun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inhibisyonundan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kaynaklanmaktadır. Bunun bir sonucu olarak, fonksiyonel sodyum atılımı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glomerüler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sodyum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filtrasyonunun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%35'ine varabilir. Artmış sodyum atılımının ikincil etkileri, idrar atılımında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ozmotik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olarak bağlanan suya bağlı) artış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distal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potasyum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sekresyonunda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artıştır. Kalsiyum ve magnezyum iyonlarının atılımı da artar.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macula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densa'da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tübülo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glomerüler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mekanizmasını kesintiye uğratır ve bunun sonucu da,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salüretik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aktivitede hiçbir azalma olmamasıdır.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anjiotensin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aldosteron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sisteminin doza bağlı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stimülasyonuna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neden olur.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Kalp yetersizliğinde,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kardiyak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load'da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kapasitans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damarları seyrelterek) akut bir azalmaya neden olur. Bu erken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etkinin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aracılığıyla oluştuğu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renin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anjiotensin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sistemi ve bozulmamış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sentezinin aktivasyonu ile yeterli böbrek fonksiyonunu gerekli kıldığı düşünülmektedir. Bunun yanı sıra,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natriüretik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etkisinden dolayı,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hastalarda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katekolaminlere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karşı artmış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reaktiviteyi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düşürmektedir.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etkililiği sodyum atılımında artışa, kan hacminde azalmaya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düz kasın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vazokonstriktör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uyaranlara duyarlılığında azalmaya bağlanabilir.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Farmakodinamik özellikler: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dozdan sonra 15 dakika içinde ve oral dozdan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sonra 1 saat içinde görülür.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10 mg ila 100 mg dozlarda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alan sağlıklı bireylerde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diürez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natriürezde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doza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bağlı bir artış olduğu gösterilmiştir. Sağlıklı kişilerde etki süresi, 20 mg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dozundan sonra yaklaşık 3 saat ve 40 mg oral dozdan sonra 3-6 saattir.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Hastalarda, bağlanmamış (serbest)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konsantrasyonları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(idrarda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atılım hızı kullanılarak tahmin edilir) ile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natriüretik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 arasındaki ilişki bir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sigmoid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eğri biçiminde olup,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minimal etkili atılım hızı yaklaşık 10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mikrogram/dakikadır. Bu nedenle,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devamlı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infüzyonu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tekrarlanan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enjeksiyonlarından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daha etkilidir. Bunun yanı sıra, ilacın belirli 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dozunun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üzerinde, etkide anlamlı bir artış söz konusu değildir. İlacın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 da</w:t>
      </w:r>
      <w:r w:rsidR="00DD184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albümin bağlanmasının düşmesi halinde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etkisi azalır.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 w:rsidRPr="00021673"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616E59" w:rsidRPr="00021673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Genel özellikler</w:t>
      </w:r>
    </w:p>
    <w:p w:rsidR="00842ED2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Emilim:</w:t>
      </w:r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yoldan hızla emilir. İlacın emilimi geniş bireyler</w:t>
      </w:r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arası ve birey içi değişkenlik gösterir. Sağlıklı gönüllülerde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tabletler için yaklaşık %50 - %70 ve oral çözelti için %80'dir.</w:t>
      </w:r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Hastalarda, ilacın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altta yatan hastalıklar dahil çeşitli faktörlerden</w:t>
      </w:r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etkilenir ve %30'a kadar düşebilir (örn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sendromda).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Besinlerle birlikte alındığında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emiliminin etkilenip etkilenmediği ve ne</w:t>
      </w:r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ölçüde etkilendiği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farmasötik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formülasyona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bağlıdır.</w:t>
      </w:r>
    </w:p>
    <w:p w:rsidR="00842ED2" w:rsidRPr="00021673" w:rsidRDefault="00842ED2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D2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Dağılım:</w:t>
      </w:r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dağılım hacmi kg vücut ağırlığı başına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- 0.2 litredir. Dağılım</w:t>
      </w:r>
      <w:r w:rsidR="00842ED2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hacmi altta yatan hastalığa bağlı olarak daha yüksek olabilir.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plazma proteinine, esas olarak albümine güçlü (%98 üzerinde) bağlanır.</w:t>
      </w:r>
    </w:p>
    <w:p w:rsidR="00842ED2" w:rsidRPr="00021673" w:rsidRDefault="00842ED2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2ED2" w:rsidRPr="00021673" w:rsidRDefault="005104D9" w:rsidP="0084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0216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D2" w:rsidRPr="00021673" w:rsidRDefault="00842ED2" w:rsidP="0084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İdrarda geri alınan maddelerin %10 ila %20' si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</w:t>
      </w:r>
      <w:r w:rsidR="005104D9" w:rsidRPr="00021673">
        <w:rPr>
          <w:rFonts w:ascii="Times New Roman" w:hAnsi="Times New Roman" w:cs="Times New Roman"/>
          <w:sz w:val="24"/>
          <w:szCs w:val="24"/>
        </w:rPr>
        <w:t>urosemidin</w:t>
      </w:r>
      <w:proofErr w:type="spellEnd"/>
      <w:r w:rsidR="005104D9" w:rsidRPr="00021673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5104D9" w:rsidRPr="00021673">
        <w:rPr>
          <w:rFonts w:ascii="Times New Roman" w:hAnsi="Times New Roman" w:cs="Times New Roman"/>
          <w:sz w:val="24"/>
          <w:szCs w:val="24"/>
        </w:rPr>
        <w:t>glukuronit</w:t>
      </w:r>
      <w:proofErr w:type="spellEnd"/>
      <w:r w:rsidR="005104D9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D9" w:rsidRPr="00021673">
        <w:rPr>
          <w:rFonts w:ascii="Times New Roman" w:hAnsi="Times New Roman" w:cs="Times New Roman"/>
          <w:sz w:val="24"/>
          <w:szCs w:val="24"/>
        </w:rPr>
        <w:t>metaboliti</w:t>
      </w:r>
      <w:r w:rsidRPr="00021673">
        <w:rPr>
          <w:rFonts w:ascii="Times New Roman" w:hAnsi="Times New Roman" w:cs="Times New Roman"/>
          <w:sz w:val="24"/>
          <w:szCs w:val="24"/>
        </w:rPr>
        <w:t>nden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oluşmaktadır.</w:t>
      </w:r>
      <w:r w:rsidR="005104D9" w:rsidRPr="0002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D2" w:rsidRPr="00021673" w:rsidRDefault="00842ED2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2FFB" w:rsidRPr="00021673" w:rsidRDefault="000C2FF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2FFB" w:rsidRPr="00021673" w:rsidRDefault="000C2FF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2FFB" w:rsidRPr="00021673" w:rsidRDefault="000C2FF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673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0C2FFB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eliminasyonu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büyük ölçüde değişmemiş ilaç olarak, esas olarak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proksimal</w:t>
      </w:r>
      <w:proofErr w:type="spellEnd"/>
      <w:r w:rsidR="000C2FFB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yoluyla gerçekleşir.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uygulamadan sonra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0C2FFB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dozunun %60 ila %70'i bu yolla atılır. Kalan doz, muhtemelen safra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="000C2FFB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takiben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yoluyla atılır.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uygulamadan sonra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terminal</w:t>
      </w:r>
      <w:r w:rsidR="000C2FFB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yarılanma ömrü yaklaşık 1-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saattir.</w:t>
      </w:r>
    </w:p>
    <w:p w:rsidR="00616E5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anne sütünde atılır.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bariyeri geçer ve fetüse yavaş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yavaş</w:t>
      </w:r>
      <w:proofErr w:type="spellEnd"/>
      <w:r w:rsidR="000C2FFB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taşınır. Fetüs veya yeni doğan bebekte anne ile aynı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bulunur.</w:t>
      </w:r>
    </w:p>
    <w:p w:rsidR="005104D9" w:rsidRPr="00021673" w:rsidRDefault="005104D9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E59" w:rsidRPr="00021673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Hastalardaki karakteristik özellikler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Böbrek/ Karaciğer yetmezliği: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Böbrek yetersizliğinde,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eliminasyonu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yavaşlar ve yarılanma ömrü uzar;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şiddetli böbrek yetersizliği olan hastalarda terminal yarılanma ömrü 24 saate varabilir.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sendromda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azalmış plazma protein konsantrasyonu daha yüksek bağlanmamış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(serbest)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konsantrasyonuna yol açar. Öte yandan,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albümine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bağlanma ve düşmüş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sekresyondan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dolayı bu hastalarda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etkinliği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azalır.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hemodiyaliz, periton diyalizi ve CAPD uygulanan hastalarında düşük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düzeyde diyalize olur.</w:t>
      </w:r>
    </w:p>
    <w:p w:rsidR="00616E5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Karaciğer yetersizliğinde, esas olarak daha geniş bir dağılım hacminden dolayı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yarılanma ömrü %30-%90 oranında artar. Ayrıca, bu hasta grubunda tüm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parametrelerde geniş bir değişiklik vardır.</w:t>
      </w:r>
    </w:p>
    <w:p w:rsidR="00207AAF" w:rsidRPr="00021673" w:rsidRDefault="00207AAF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kalp yetersizliği, şiddetli hipertansiyon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geriyatrik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popülasyon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kalp yetersizliği, şiddetli hipertansiyonu olan hastalarda ya da yaşlılarda,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böbrek fonksiyonunda azalmadan dolayı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eliminasyonu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yavaşlar.</w:t>
      </w:r>
    </w:p>
    <w:p w:rsidR="00207AAF" w:rsidRPr="00021673" w:rsidRDefault="00207AAF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Prematüre ve miadında doğan bebekler: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Böbreğin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matürite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durumuna bağlı olarak,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eliminasyonu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yavaşlayabilir.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Eğer bebeğin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glukuronizasyon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kapasitesi bozuksa, ilacın metabolizması da yavaşl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ar. 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Konsepsiyon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sonrası yaşı 33 haftanın üzerinde olan bebeklerde terminal yarılanma</w:t>
      </w:r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ömrü 12 saatin altındadır. İki aylık ve daha büyük bebeklerde, terminal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klirens</w:t>
      </w:r>
      <w:proofErr w:type="spellEnd"/>
      <w:r w:rsidR="00207AA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erişkinlerdeki ile aynıdır.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4B" w:rsidRPr="00021673" w:rsidRDefault="004B3D4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4B" w:rsidRPr="00021673" w:rsidRDefault="004B3D4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4B" w:rsidRPr="00021673" w:rsidRDefault="004B3D4B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Akut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="00EA3F20" w:rsidRPr="00021673">
        <w:rPr>
          <w:rFonts w:ascii="Times New Roman" w:hAnsi="Times New Roman" w:cs="Times New Roman"/>
          <w:sz w:val="24"/>
          <w:szCs w:val="24"/>
        </w:rPr>
        <w:t>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Çeşitli kemirgen türleri ve köpeklerde oral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uygulamasıyla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yapılan araştırmalar düşük oranda akut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ortaya koymuştur.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LD</w:t>
      </w:r>
      <w:r w:rsidRPr="0002167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21673">
        <w:rPr>
          <w:rFonts w:ascii="Times New Roman" w:hAnsi="Times New Roman" w:cs="Times New Roman"/>
          <w:sz w:val="24"/>
          <w:szCs w:val="24"/>
        </w:rPr>
        <w:t>'si fare ve sıçanlarda 1050 - 4600 mg/kg vücut ağırlığı arasında ve kobaylarda 243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mg/kg vücut ağırlığıdır. Köpeklerde, oral LD</w:t>
      </w:r>
      <w:r w:rsidRPr="0002167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21673">
        <w:rPr>
          <w:rFonts w:ascii="Times New Roman" w:hAnsi="Times New Roman" w:cs="Times New Roman"/>
          <w:sz w:val="24"/>
          <w:szCs w:val="24"/>
        </w:rPr>
        <w:t xml:space="preserve"> yaklaşık 2000 mg/kg vücut ağırlığıdır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ve i.v. LD</w:t>
      </w:r>
      <w:r w:rsidRPr="0002167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21673">
        <w:rPr>
          <w:rFonts w:ascii="Times New Roman" w:hAnsi="Times New Roman" w:cs="Times New Roman"/>
          <w:sz w:val="24"/>
          <w:szCs w:val="24"/>
        </w:rPr>
        <w:t xml:space="preserve"> 400 mg/kg vücut ağırlığından fazladır.</w:t>
      </w:r>
    </w:p>
    <w:p w:rsidR="00EA3F20" w:rsidRPr="00021673" w:rsidRDefault="00EA3F20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Kronik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="00EA3F20" w:rsidRPr="00021673">
        <w:rPr>
          <w:rFonts w:ascii="Times New Roman" w:hAnsi="Times New Roman" w:cs="Times New Roman"/>
          <w:sz w:val="24"/>
          <w:szCs w:val="24"/>
        </w:rPr>
        <w:t>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Sıçan ve köpeklerde 6 ve 12 aylık uygulamadan sonra, en yüksek dozaj gruplarında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(insanlardaki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dozun 10 -20 katı)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değişiklikler (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fibroz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kalsifikasyon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>) görülmüştür.</w:t>
      </w:r>
    </w:p>
    <w:p w:rsidR="00EA3F20" w:rsidRPr="00021673" w:rsidRDefault="00EA3F20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Ototoksisite</w:t>
      </w:r>
      <w:proofErr w:type="spellEnd"/>
      <w:r w:rsidR="00EA3F20" w:rsidRPr="00021673">
        <w:rPr>
          <w:rFonts w:ascii="Times New Roman" w:hAnsi="Times New Roman" w:cs="Times New Roman"/>
          <w:sz w:val="24"/>
          <w:szCs w:val="24"/>
        </w:rPr>
        <w:t>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iç kulağın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stria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vaskülarisinde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transport süreçlerini engelleyebilir ve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muhtemelen (genellikle geri dönüşlü olan) işitme bozukluğuna yol açar.</w:t>
      </w:r>
    </w:p>
    <w:p w:rsidR="00EA3F20" w:rsidRPr="00021673" w:rsidRDefault="00EA3F20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Karsinojenite</w:t>
      </w:r>
      <w:proofErr w:type="spellEnd"/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dişi fare ve sıçanlara yaklaşık 2 yıl süreyle diyetleri içinde günde yaklaşık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200 mg/kg vücut ağırlığı (14.000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) miktarında uygulanmıştır. Farelerde meme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adenokarsinomu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insidansında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bir artış gözlenmiş, ancak sıçanlarda gözlenmemiştir. Bu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doz insanlarda uygulanan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dozdan dikkate değer ölçüde daha yüksektir. Bunun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yanı sıra, bu tümörler kontrol hayvanlarının %2 ila %8'inde gözlenen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olarak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oluşan tümörlerle morfolojik olarak tamamen aynıdır.</w:t>
      </w:r>
    </w:p>
    <w:p w:rsidR="00EA3F20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Dolayısıyla, bu tümör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insidansının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insanların tedavisinde geçerli olması olası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görülmemektedir. Nitekim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kullanımını takiben insan meme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adenokarsinomu</w:t>
      </w:r>
      <w:proofErr w:type="spellEnd"/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insidansmda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artış olduğuna ilişkin hiçbir bulgu yoktur. Epidemiyolojik araştırmalara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dayanarak, insanlarda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için 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karsinojeniklik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sınıflandırması mümkün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değildir.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karsinojeniklik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araştırmasında, sıçanlara günde 15 ve 30 mg/kg vücut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ağırlığı dozlarda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uygulanmıştır. 15 mg/kg doz kategorisindeki erkek sıçanlar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(ancak 30 mg/kg doz kategorisindekiler değil) nadir tümörlerde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marjinal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bir artış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göstermiştir. Bu bulguların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tesadüfi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olduğu kabul edilmektedir.</w:t>
      </w:r>
    </w:p>
    <w:p w:rsidR="00EA3F20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Sıçanlarda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nitrosamin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oluşturulan mesane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karsinojenezi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hızlandırıcı bir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faktör olduğuna ilişkin herhangi bir kanıt sağlamamıştır.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Mutajenite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Bakteri ve memeli hücrelerindeki 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testlerde, hem pozitif hem negatif sonuçlar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elde edilmiştir. Ancak, gen ve kromozom mutasyonları indüksiyonu yalnızca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konsantrasyonlara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ulaştığı durumlarda gözlenmiştir.</w:t>
      </w:r>
    </w:p>
    <w:p w:rsidR="00EA3F20" w:rsidRPr="00021673" w:rsidRDefault="00EA3F20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Üreme toksikolojisi: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>, oral yoldan günde 90 mg/kg vücut ağırlığı dozlarda erkek ve dişi sıçanların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ve günde 200 mg/kg vücut ağırlığı dozlarda dişi farelerin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fertilitesini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bozmamıştır.</w:t>
      </w:r>
    </w:p>
    <w:p w:rsidR="00EA3F20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Fare, sıçan, kedi, tavşan ve köpek gibi çeşitli memeli türlerinde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sonrasında anlamlı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embriyotoksik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etkiler saptanmamıştır. Gebeliğin 7-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11 ve 14-18. günlerinde 75 mg/kg vücut ağırlığı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 edilen sıçan</w:t>
      </w:r>
      <w:r w:rsidR="00EA3F20" w:rsidRPr="00021673">
        <w:rPr>
          <w:rFonts w:ascii="Times New Roman" w:hAnsi="Times New Roman" w:cs="Times New Roman"/>
          <w:sz w:val="24"/>
          <w:szCs w:val="24"/>
        </w:rPr>
        <w:t xml:space="preserve"> neslinde böbrek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matürasyonunda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gecikme -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glomerül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sayısında azalma -</w:t>
      </w:r>
      <w:r w:rsidR="00EA3F20" w:rsidRPr="00021673">
        <w:rPr>
          <w:rFonts w:ascii="Times New Roman" w:hAnsi="Times New Roman" w:cs="Times New Roman"/>
          <w:sz w:val="24"/>
          <w:szCs w:val="24"/>
        </w:rPr>
        <w:t>t</w:t>
      </w:r>
      <w:r w:rsidRPr="00021673">
        <w:rPr>
          <w:rFonts w:ascii="Times New Roman" w:hAnsi="Times New Roman" w:cs="Times New Roman"/>
          <w:sz w:val="24"/>
          <w:szCs w:val="24"/>
        </w:rPr>
        <w:t xml:space="preserve">arif edilmiştir. 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bariyeri geçer ve göbek kordonu kanında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serum 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konsantrasyonlarının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%100'üne ulaşır. Bugüne değin, insanlarda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B5" w:rsidRPr="00021673">
        <w:rPr>
          <w:rFonts w:ascii="Times New Roman" w:hAnsi="Times New Roman" w:cs="Times New Roman"/>
          <w:sz w:val="24"/>
          <w:szCs w:val="24"/>
        </w:rPr>
        <w:t>et</w:t>
      </w:r>
      <w:r w:rsidRPr="00021673">
        <w:rPr>
          <w:rFonts w:ascii="Times New Roman" w:hAnsi="Times New Roman" w:cs="Times New Roman"/>
          <w:sz w:val="24"/>
          <w:szCs w:val="24"/>
        </w:rPr>
        <w:t>kilenimiyle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bağlantılı olabilecek hiçbir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malformasyon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saptanmamıştır. Bununla</w:t>
      </w:r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birlikte, embriyo/fetüs üzerinde olası zararlı etkilerin kesin olarak değerlendirilmesine</w:t>
      </w:r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 xml:space="preserve">olanak verecek yeterli deneyim elde edilmemiştir. Fetüste idrar üretimi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uterusta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stimüle</w:t>
      </w:r>
      <w:proofErr w:type="spellEnd"/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edilebilir.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Prematüre bebeklerin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ile tedavisini takiben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ürolityazis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nefrokalsinoz</w:t>
      </w:r>
      <w:proofErr w:type="spellEnd"/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gözlenmiştir.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Meme sütüyle alınan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furosemidin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bebek üzerindeki etkilerini değerlendirmek üzere</w:t>
      </w:r>
      <w:r w:rsidR="00CD5CB5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herhangi bir araştırma yapılmamıştır.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Hidroklorik</w:t>
      </w:r>
      <w:r w:rsidR="001442EC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Pr="00021673">
        <w:rPr>
          <w:rFonts w:ascii="Times New Roman" w:hAnsi="Times New Roman" w:cs="Times New Roman"/>
          <w:sz w:val="24"/>
          <w:szCs w:val="24"/>
        </w:rPr>
        <w:t>asit çözeltisi</w:t>
      </w:r>
    </w:p>
    <w:p w:rsidR="004B3D4B" w:rsidRPr="00021673" w:rsidRDefault="004B3D4B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Sodyum hidroksit</w:t>
      </w:r>
    </w:p>
    <w:p w:rsidR="004B3D4B" w:rsidRPr="00021673" w:rsidRDefault="004B3D4B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Sodyum klorür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Enjeksiyonluk su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9226BF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Yoktur.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616E59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48 ay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9226BF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25</w:t>
      </w:r>
      <w:r w:rsidRPr="0002167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21673">
        <w:rPr>
          <w:rFonts w:ascii="Times New Roman" w:hAnsi="Times New Roman" w:cs="Times New Roman"/>
          <w:sz w:val="24"/>
          <w:szCs w:val="24"/>
        </w:rPr>
        <w:t>C’nin altındaki oda sıcaklığında ve ışıktan koruyarak saklayınız.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Tip I camdan (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dayanma  gücü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yüksek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borosilikat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cam) yapılmış, halkalı 2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amber renkli ampuller.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Her bir karton kutu; 5 adet 2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021673">
        <w:rPr>
          <w:rFonts w:ascii="Times New Roman" w:hAnsi="Times New Roman" w:cs="Times New Roman"/>
          <w:sz w:val="24"/>
          <w:szCs w:val="24"/>
        </w:rPr>
        <w:t xml:space="preserve"> ampul içermektedir.</w:t>
      </w:r>
    </w:p>
    <w:p w:rsidR="00616E59" w:rsidRPr="00021673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5104D9" w:rsidRPr="00021673" w:rsidRDefault="005104D9" w:rsidP="00510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Kullanılmamış olan ürünler ya da atık materyaller Tıbbi Atıkların Kontrolü Yönetmeliği ve Ambalaj ve Ambalaj Atıklarının Kontrolü Yönetmeliğine uygun olarak imha edilmelidir.</w:t>
      </w:r>
    </w:p>
    <w:p w:rsidR="00616E59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Deva Holding A.Ş.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Halkalı Merkez Mah. Basın Ekspres Cad.</w:t>
      </w:r>
      <w:r w:rsidRPr="00021673">
        <w:rPr>
          <w:rFonts w:ascii="Times New Roman" w:hAnsi="Times New Roman" w:cs="Times New Roman"/>
          <w:sz w:val="24"/>
          <w:szCs w:val="24"/>
        </w:rPr>
        <w:tab/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No:</w:t>
      </w:r>
      <w:proofErr w:type="gramStart"/>
      <w:r w:rsidRPr="00021673">
        <w:rPr>
          <w:rFonts w:ascii="Times New Roman" w:hAnsi="Times New Roman" w:cs="Times New Roman"/>
          <w:sz w:val="24"/>
          <w:szCs w:val="24"/>
        </w:rPr>
        <w:t>1  34303</w:t>
      </w:r>
      <w:proofErr w:type="gramEnd"/>
      <w:r w:rsidRPr="00021673">
        <w:rPr>
          <w:rFonts w:ascii="Times New Roman" w:hAnsi="Times New Roman" w:cs="Times New Roman"/>
          <w:sz w:val="24"/>
          <w:szCs w:val="24"/>
        </w:rPr>
        <w:t xml:space="preserve">  Küçükçekmece-İSTANBUL</w:t>
      </w:r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 xml:space="preserve">Tel:    0212 692 92 </w:t>
      </w:r>
      <w:proofErr w:type="spellStart"/>
      <w:r w:rsidRPr="00021673">
        <w:rPr>
          <w:rFonts w:ascii="Times New Roman" w:hAnsi="Times New Roman" w:cs="Times New Roman"/>
          <w:sz w:val="24"/>
          <w:szCs w:val="24"/>
        </w:rPr>
        <w:t>92</w:t>
      </w:r>
      <w:proofErr w:type="spellEnd"/>
    </w:p>
    <w:p w:rsidR="009226BF" w:rsidRPr="00021673" w:rsidRDefault="009226BF" w:rsidP="00922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Faks: 0212 697 00 24</w:t>
      </w: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616E59" w:rsidRPr="00021673" w:rsidRDefault="009226B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129/12</w:t>
      </w: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4F77B3" w:rsidRPr="00021673" w:rsidRDefault="004F77B3" w:rsidP="004F7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İlk ruhsat tarihi:</w:t>
      </w:r>
      <w:r w:rsidR="009226BF" w:rsidRPr="00021673">
        <w:rPr>
          <w:rFonts w:ascii="Times New Roman" w:hAnsi="Times New Roman" w:cs="Times New Roman"/>
          <w:sz w:val="24"/>
          <w:szCs w:val="24"/>
        </w:rPr>
        <w:t xml:space="preserve"> 16.07.1980</w:t>
      </w:r>
    </w:p>
    <w:p w:rsidR="004F77B3" w:rsidRPr="00021673" w:rsidRDefault="004F77B3" w:rsidP="004F7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73">
        <w:rPr>
          <w:rFonts w:ascii="Times New Roman" w:hAnsi="Times New Roman" w:cs="Times New Roman"/>
          <w:sz w:val="24"/>
          <w:szCs w:val="24"/>
        </w:rPr>
        <w:t>Ruhsat yenileme tarihi:</w:t>
      </w:r>
      <w:r w:rsidR="009226BF" w:rsidRPr="00021673">
        <w:rPr>
          <w:rFonts w:ascii="Times New Roman" w:hAnsi="Times New Roman" w:cs="Times New Roman"/>
          <w:sz w:val="24"/>
          <w:szCs w:val="24"/>
        </w:rPr>
        <w:t xml:space="preserve"> </w:t>
      </w:r>
      <w:r w:rsidR="009226BF" w:rsidRPr="00021673">
        <w:rPr>
          <w:rFonts w:ascii="Times New Roman" w:hAnsi="Times New Roman"/>
          <w:sz w:val="24"/>
          <w:szCs w:val="24"/>
        </w:rPr>
        <w:t>30.03.2006</w:t>
      </w:r>
    </w:p>
    <w:p w:rsidR="00616E59" w:rsidRPr="00021673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21673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73"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616E59" w:rsidRPr="00021673" w:rsidRDefault="00616E59" w:rsidP="00616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6E59" w:rsidRPr="00021673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8C" w:rsidRDefault="006A068C" w:rsidP="00F33D2C">
      <w:pPr>
        <w:spacing w:after="0" w:line="240" w:lineRule="auto"/>
      </w:pPr>
      <w:r>
        <w:separator/>
      </w:r>
    </w:p>
  </w:endnote>
  <w:endnote w:type="continuationSeparator" w:id="0">
    <w:p w:rsidR="006A068C" w:rsidRDefault="006A068C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EA3F20" w:rsidRPr="00F33D2C" w:rsidRDefault="0065368E">
            <w:pPr>
              <w:pStyle w:val="Altbilgi"/>
              <w:jc w:val="right"/>
            </w:pPr>
            <w:fldSimple w:instr="PAGE">
              <w:r w:rsidR="00021673">
                <w:rPr>
                  <w:noProof/>
                </w:rPr>
                <w:t>2</w:t>
              </w:r>
            </w:fldSimple>
            <w:r w:rsidR="00EA3F20" w:rsidRPr="00F33D2C">
              <w:t xml:space="preserve"> / </w:t>
            </w:r>
            <w:fldSimple w:instr="NUMPAGES">
              <w:r w:rsidR="00021673">
                <w:rPr>
                  <w:noProof/>
                </w:rPr>
                <w:t>18</w:t>
              </w:r>
            </w:fldSimple>
          </w:p>
        </w:sdtContent>
      </w:sdt>
    </w:sdtContent>
  </w:sdt>
  <w:p w:rsidR="00EA3F20" w:rsidRDefault="00EA3F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8C" w:rsidRDefault="006A068C" w:rsidP="00F33D2C">
      <w:pPr>
        <w:spacing w:after="0" w:line="240" w:lineRule="auto"/>
      </w:pPr>
      <w:r>
        <w:separator/>
      </w:r>
    </w:p>
  </w:footnote>
  <w:footnote w:type="continuationSeparator" w:id="0">
    <w:p w:rsidR="006A068C" w:rsidRDefault="006A068C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BC13BC"/>
    <w:multiLevelType w:val="hybridMultilevel"/>
    <w:tmpl w:val="A7166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42688"/>
    <w:multiLevelType w:val="hybridMultilevel"/>
    <w:tmpl w:val="D97C2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339C7"/>
    <w:multiLevelType w:val="hybridMultilevel"/>
    <w:tmpl w:val="A8845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126EC"/>
    <w:rsid w:val="00021673"/>
    <w:rsid w:val="00043C1F"/>
    <w:rsid w:val="00046802"/>
    <w:rsid w:val="000C2FFB"/>
    <w:rsid w:val="00116A94"/>
    <w:rsid w:val="00125A11"/>
    <w:rsid w:val="0013552C"/>
    <w:rsid w:val="001442EC"/>
    <w:rsid w:val="00207AAF"/>
    <w:rsid w:val="00213086"/>
    <w:rsid w:val="002258EE"/>
    <w:rsid w:val="0025054D"/>
    <w:rsid w:val="002B5C75"/>
    <w:rsid w:val="002D3C87"/>
    <w:rsid w:val="003165D0"/>
    <w:rsid w:val="00335333"/>
    <w:rsid w:val="003428F8"/>
    <w:rsid w:val="00386C78"/>
    <w:rsid w:val="00440F72"/>
    <w:rsid w:val="004B3D4B"/>
    <w:rsid w:val="004F77B3"/>
    <w:rsid w:val="00506B2B"/>
    <w:rsid w:val="005104D9"/>
    <w:rsid w:val="005C60A2"/>
    <w:rsid w:val="00616E59"/>
    <w:rsid w:val="0065368E"/>
    <w:rsid w:val="006A068C"/>
    <w:rsid w:val="006C6D93"/>
    <w:rsid w:val="006D4715"/>
    <w:rsid w:val="006D7823"/>
    <w:rsid w:val="007E3350"/>
    <w:rsid w:val="007F7907"/>
    <w:rsid w:val="00822066"/>
    <w:rsid w:val="00842ED2"/>
    <w:rsid w:val="008656F0"/>
    <w:rsid w:val="00871B17"/>
    <w:rsid w:val="008E5CFE"/>
    <w:rsid w:val="00910CFB"/>
    <w:rsid w:val="009226BF"/>
    <w:rsid w:val="009541EA"/>
    <w:rsid w:val="00960FD4"/>
    <w:rsid w:val="00972DEB"/>
    <w:rsid w:val="009C777F"/>
    <w:rsid w:val="00A13600"/>
    <w:rsid w:val="00A25E63"/>
    <w:rsid w:val="00AA34D5"/>
    <w:rsid w:val="00AB6C1D"/>
    <w:rsid w:val="00B20126"/>
    <w:rsid w:val="00BD473C"/>
    <w:rsid w:val="00BE6FEB"/>
    <w:rsid w:val="00C252ED"/>
    <w:rsid w:val="00C76689"/>
    <w:rsid w:val="00C8108A"/>
    <w:rsid w:val="00C93104"/>
    <w:rsid w:val="00CD5CB5"/>
    <w:rsid w:val="00D904A2"/>
    <w:rsid w:val="00DB2801"/>
    <w:rsid w:val="00DD184F"/>
    <w:rsid w:val="00E53756"/>
    <w:rsid w:val="00E75691"/>
    <w:rsid w:val="00EA3F20"/>
    <w:rsid w:val="00EB007B"/>
    <w:rsid w:val="00ED220F"/>
    <w:rsid w:val="00F1127E"/>
    <w:rsid w:val="00F33D2C"/>
    <w:rsid w:val="00F71A71"/>
    <w:rsid w:val="00F80A47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E9DF-4E3B-4BD3-9C91-DA204453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mozdogan</cp:lastModifiedBy>
  <cp:revision>51</cp:revision>
  <cp:lastPrinted>2014-11-14T07:46:00Z</cp:lastPrinted>
  <dcterms:created xsi:type="dcterms:W3CDTF">2012-11-28T12:12:00Z</dcterms:created>
  <dcterms:modified xsi:type="dcterms:W3CDTF">2014-12-12T09:14:00Z</dcterms:modified>
</cp:coreProperties>
</file>